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2A2" w:rsidRDefault="002232A2" w:rsidP="002232A2">
      <w:pPr>
        <w:pStyle w:val="2"/>
        <w:jc w:val="right"/>
        <w:rPr>
          <w:rFonts w:ascii="Times New Roman" w:hAnsi="Times New Roman" w:cs="Times New Roman"/>
          <w:b w:val="0"/>
          <w:i w:val="0"/>
          <w:color w:val="1D1B11"/>
          <w:lang w:val="kk-KZ"/>
        </w:rPr>
      </w:pPr>
      <w:r w:rsidRPr="005945F2">
        <w:rPr>
          <w:rFonts w:ascii="Times New Roman" w:hAnsi="Times New Roman" w:cs="Times New Roman"/>
          <w:b w:val="0"/>
          <w:i w:val="0"/>
          <w:color w:val="1D1B11"/>
        </w:rPr>
        <w:t>Ф.7.11-19</w:t>
      </w:r>
    </w:p>
    <w:p w:rsidR="00704CE7" w:rsidRPr="00704CE7" w:rsidRDefault="00704CE7" w:rsidP="00704CE7">
      <w:pPr>
        <w:rPr>
          <w:lang w:val="kk-KZ"/>
        </w:rPr>
      </w:pPr>
    </w:p>
    <w:p w:rsidR="002232A2" w:rsidRPr="00481C54" w:rsidRDefault="002232A2" w:rsidP="002232A2">
      <w:pPr>
        <w:jc w:val="center"/>
        <w:rPr>
          <w:sz w:val="28"/>
          <w:szCs w:val="28"/>
          <w:lang w:val="kk-KZ"/>
        </w:rPr>
      </w:pPr>
      <w:r>
        <w:rPr>
          <w:sz w:val="28"/>
          <w:szCs w:val="28"/>
        </w:rPr>
        <w:t>Тортбаева Д.Р.</w:t>
      </w:r>
    </w:p>
    <w:p w:rsidR="002232A2" w:rsidRPr="00853F97" w:rsidRDefault="002232A2" w:rsidP="002232A2">
      <w:pPr>
        <w:rPr>
          <w:sz w:val="28"/>
          <w:szCs w:val="28"/>
        </w:rPr>
      </w:pPr>
    </w:p>
    <w:p w:rsidR="002232A2" w:rsidRPr="00853F97" w:rsidRDefault="002232A2" w:rsidP="002232A2">
      <w:pPr>
        <w:rPr>
          <w:sz w:val="28"/>
          <w:szCs w:val="28"/>
        </w:rPr>
      </w:pPr>
    </w:p>
    <w:p w:rsidR="002232A2" w:rsidRPr="00853F97" w:rsidRDefault="002232A2" w:rsidP="002232A2">
      <w:pPr>
        <w:rPr>
          <w:sz w:val="28"/>
          <w:szCs w:val="28"/>
        </w:rPr>
      </w:pPr>
    </w:p>
    <w:p w:rsidR="002232A2" w:rsidRPr="00853F97" w:rsidRDefault="002232A2" w:rsidP="002232A2">
      <w:pPr>
        <w:jc w:val="center"/>
        <w:rPr>
          <w:sz w:val="28"/>
          <w:szCs w:val="28"/>
        </w:rPr>
      </w:pPr>
    </w:p>
    <w:p w:rsidR="002232A2" w:rsidRPr="00853F97" w:rsidRDefault="002232A2" w:rsidP="002232A2">
      <w:pPr>
        <w:jc w:val="center"/>
        <w:rPr>
          <w:sz w:val="28"/>
          <w:szCs w:val="28"/>
        </w:rPr>
      </w:pPr>
    </w:p>
    <w:p w:rsidR="002232A2" w:rsidRPr="00853F97" w:rsidRDefault="002232A2" w:rsidP="002232A2">
      <w:pPr>
        <w:jc w:val="center"/>
        <w:rPr>
          <w:sz w:val="28"/>
          <w:szCs w:val="28"/>
        </w:rPr>
      </w:pPr>
      <w:r>
        <w:rPr>
          <w:noProof/>
          <w:sz w:val="28"/>
          <w:szCs w:val="28"/>
        </w:rPr>
        <w:drawing>
          <wp:anchor distT="0" distB="0" distL="114300" distR="114300" simplePos="0" relativeHeight="251661312" behindDoc="0" locked="0" layoutInCell="1" allowOverlap="1">
            <wp:simplePos x="0" y="0"/>
            <wp:positionH relativeFrom="column">
              <wp:posOffset>2184400</wp:posOffset>
            </wp:positionH>
            <wp:positionV relativeFrom="paragraph">
              <wp:posOffset>-694690</wp:posOffset>
            </wp:positionV>
            <wp:extent cx="1866265" cy="1745615"/>
            <wp:effectExtent l="0" t="0" r="635" b="6985"/>
            <wp:wrapSquare wrapText="right"/>
            <wp:docPr id="4"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265" cy="17456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32A2" w:rsidRDefault="002232A2" w:rsidP="002232A2">
      <w:pPr>
        <w:jc w:val="center"/>
        <w:rPr>
          <w:sz w:val="28"/>
          <w:szCs w:val="28"/>
          <w:lang w:val="kk-KZ"/>
        </w:rPr>
      </w:pPr>
    </w:p>
    <w:p w:rsidR="002232A2" w:rsidRDefault="002232A2" w:rsidP="002232A2">
      <w:pPr>
        <w:jc w:val="center"/>
        <w:rPr>
          <w:sz w:val="28"/>
          <w:szCs w:val="28"/>
          <w:lang w:val="kk-KZ"/>
        </w:rPr>
      </w:pPr>
    </w:p>
    <w:p w:rsidR="002232A2" w:rsidRDefault="002232A2" w:rsidP="002232A2">
      <w:pPr>
        <w:jc w:val="center"/>
        <w:rPr>
          <w:sz w:val="28"/>
          <w:szCs w:val="28"/>
          <w:lang w:val="kk-KZ"/>
        </w:rPr>
      </w:pPr>
    </w:p>
    <w:p w:rsidR="002232A2" w:rsidRPr="00853F97" w:rsidRDefault="002232A2" w:rsidP="002232A2">
      <w:pPr>
        <w:jc w:val="center"/>
        <w:rPr>
          <w:sz w:val="28"/>
          <w:szCs w:val="28"/>
          <w:lang w:val="kk-KZ"/>
        </w:rPr>
      </w:pPr>
    </w:p>
    <w:p w:rsidR="002232A2" w:rsidRPr="00CB5CBC" w:rsidRDefault="002232A2" w:rsidP="002232A2">
      <w:pPr>
        <w:jc w:val="center"/>
        <w:rPr>
          <w:sz w:val="28"/>
          <w:szCs w:val="28"/>
          <w:lang w:val="kk-KZ"/>
        </w:rPr>
      </w:pPr>
    </w:p>
    <w:p w:rsidR="00704CE7" w:rsidRDefault="00E37E50" w:rsidP="00704CE7">
      <w:pPr>
        <w:ind w:firstLine="709"/>
        <w:jc w:val="center"/>
        <w:rPr>
          <w:caps/>
          <w:sz w:val="32"/>
          <w:szCs w:val="32"/>
          <w:lang w:val="kk-KZ"/>
        </w:rPr>
      </w:pPr>
      <w:r w:rsidRPr="00704CE7">
        <w:rPr>
          <w:caps/>
          <w:sz w:val="32"/>
          <w:szCs w:val="32"/>
          <w:lang w:val="kk-KZ"/>
        </w:rPr>
        <w:t xml:space="preserve">АВТОКӨЛІКТЕРДЕ   ПАЙДАЛАНУ  КЕЗІНДЕ  </w:t>
      </w:r>
      <w:r w:rsidR="00A32697" w:rsidRPr="00704CE7">
        <w:rPr>
          <w:caps/>
          <w:sz w:val="32"/>
          <w:szCs w:val="32"/>
          <w:lang w:val="kk-KZ"/>
        </w:rPr>
        <w:t xml:space="preserve">МҰНАЙ  ӨНІМДЕРІНІҢ САПАСЫН ОҢАЙ </w:t>
      </w:r>
    </w:p>
    <w:p w:rsidR="002232A2" w:rsidRPr="00704CE7" w:rsidRDefault="00A32697" w:rsidP="00704CE7">
      <w:pPr>
        <w:ind w:firstLine="709"/>
        <w:jc w:val="center"/>
        <w:rPr>
          <w:caps/>
          <w:sz w:val="32"/>
          <w:szCs w:val="32"/>
          <w:lang w:val="kk-KZ"/>
        </w:rPr>
      </w:pPr>
      <w:r w:rsidRPr="00704CE7">
        <w:rPr>
          <w:caps/>
          <w:sz w:val="32"/>
          <w:szCs w:val="32"/>
          <w:lang w:val="kk-KZ"/>
        </w:rPr>
        <w:t>ӘДІСТЕРМЕН  ЗЕРТТЕУ</w:t>
      </w:r>
    </w:p>
    <w:p w:rsidR="002232A2" w:rsidRPr="00704CE7" w:rsidRDefault="002232A2" w:rsidP="002232A2">
      <w:pPr>
        <w:jc w:val="center"/>
        <w:rPr>
          <w:sz w:val="32"/>
          <w:szCs w:val="32"/>
          <w:lang w:val="kk-KZ"/>
        </w:rPr>
      </w:pPr>
      <w:r w:rsidRPr="00704CE7">
        <w:rPr>
          <w:sz w:val="32"/>
          <w:szCs w:val="32"/>
          <w:lang w:val="kk-KZ"/>
        </w:rPr>
        <w:t>тақырыбында</w:t>
      </w:r>
    </w:p>
    <w:p w:rsidR="002232A2" w:rsidRPr="00853F97" w:rsidRDefault="002232A2" w:rsidP="002232A2">
      <w:pPr>
        <w:jc w:val="center"/>
        <w:rPr>
          <w:sz w:val="28"/>
          <w:szCs w:val="28"/>
          <w:lang w:val="kk-KZ"/>
        </w:rPr>
      </w:pPr>
    </w:p>
    <w:p w:rsidR="002232A2" w:rsidRPr="009D006C" w:rsidRDefault="002232A2" w:rsidP="002232A2">
      <w:pPr>
        <w:jc w:val="center"/>
        <w:rPr>
          <w:b/>
          <w:sz w:val="52"/>
          <w:szCs w:val="52"/>
          <w:lang w:val="kk-KZ"/>
        </w:rPr>
      </w:pPr>
      <w:r w:rsidRPr="009D006C">
        <w:rPr>
          <w:b/>
          <w:sz w:val="52"/>
          <w:szCs w:val="52"/>
          <w:lang w:val="kk-KZ"/>
        </w:rPr>
        <w:t>КЕЙС</w:t>
      </w:r>
    </w:p>
    <w:p w:rsidR="002232A2" w:rsidRPr="00853F97" w:rsidRDefault="002232A2" w:rsidP="002232A2">
      <w:pPr>
        <w:jc w:val="center"/>
        <w:rPr>
          <w:sz w:val="28"/>
          <w:szCs w:val="28"/>
          <w:lang w:val="kk-KZ"/>
        </w:rPr>
      </w:pPr>
    </w:p>
    <w:p w:rsidR="002232A2" w:rsidRPr="00853F97" w:rsidRDefault="002232A2" w:rsidP="002232A2">
      <w:pPr>
        <w:jc w:val="center"/>
        <w:rPr>
          <w:sz w:val="28"/>
          <w:szCs w:val="28"/>
          <w:lang w:val="kk-KZ"/>
        </w:rPr>
      </w:pPr>
      <w:r>
        <w:rPr>
          <w:noProof/>
        </w:rPr>
        <w:drawing>
          <wp:inline distT="0" distB="0" distL="0" distR="0">
            <wp:extent cx="5301615" cy="351155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1615" cy="3511550"/>
                    </a:xfrm>
                    <a:prstGeom prst="rect">
                      <a:avLst/>
                    </a:prstGeom>
                    <a:noFill/>
                    <a:ln>
                      <a:noFill/>
                    </a:ln>
                  </pic:spPr>
                </pic:pic>
              </a:graphicData>
            </a:graphic>
          </wp:inline>
        </w:drawing>
      </w:r>
    </w:p>
    <w:p w:rsidR="002232A2" w:rsidRPr="00853F97" w:rsidRDefault="002232A2" w:rsidP="002232A2">
      <w:pPr>
        <w:jc w:val="center"/>
        <w:rPr>
          <w:sz w:val="28"/>
          <w:szCs w:val="28"/>
          <w:lang w:val="kk-KZ"/>
        </w:rPr>
      </w:pPr>
    </w:p>
    <w:p w:rsidR="00704CE7" w:rsidRDefault="00704CE7" w:rsidP="00A32697">
      <w:pPr>
        <w:jc w:val="center"/>
        <w:rPr>
          <w:sz w:val="28"/>
          <w:szCs w:val="28"/>
          <w:lang w:val="kk-KZ"/>
        </w:rPr>
      </w:pPr>
    </w:p>
    <w:p w:rsidR="00C81913" w:rsidRDefault="00C81913" w:rsidP="00A32697">
      <w:pPr>
        <w:jc w:val="center"/>
        <w:rPr>
          <w:sz w:val="28"/>
          <w:szCs w:val="28"/>
          <w:lang w:val="kk-KZ"/>
        </w:rPr>
      </w:pPr>
    </w:p>
    <w:p w:rsidR="00C81913" w:rsidRDefault="00C81913" w:rsidP="00A32697">
      <w:pPr>
        <w:jc w:val="center"/>
        <w:rPr>
          <w:sz w:val="28"/>
          <w:szCs w:val="28"/>
          <w:lang w:val="kk-KZ"/>
        </w:rPr>
      </w:pPr>
    </w:p>
    <w:p w:rsidR="002232A2" w:rsidRDefault="002232A2" w:rsidP="00A32697">
      <w:pPr>
        <w:jc w:val="center"/>
        <w:rPr>
          <w:sz w:val="28"/>
          <w:szCs w:val="28"/>
          <w:lang w:val="kk-KZ"/>
        </w:rPr>
      </w:pPr>
      <w:r w:rsidRPr="00853F97">
        <w:rPr>
          <w:sz w:val="28"/>
          <w:szCs w:val="28"/>
          <w:lang w:val="kk-KZ"/>
        </w:rPr>
        <w:t>Шымкент 201</w:t>
      </w:r>
      <w:r>
        <w:rPr>
          <w:sz w:val="28"/>
          <w:szCs w:val="28"/>
          <w:lang w:val="kk-KZ"/>
        </w:rPr>
        <w:t>2</w:t>
      </w:r>
    </w:p>
    <w:p w:rsidR="00C81913" w:rsidRDefault="00C81913" w:rsidP="00A32697">
      <w:pPr>
        <w:jc w:val="center"/>
        <w:rPr>
          <w:sz w:val="28"/>
          <w:szCs w:val="28"/>
          <w:lang w:val="kk-KZ"/>
        </w:rPr>
      </w:pPr>
    </w:p>
    <w:p w:rsidR="00C81913" w:rsidRDefault="00C81913" w:rsidP="00A32697">
      <w:pPr>
        <w:jc w:val="center"/>
        <w:rPr>
          <w:sz w:val="28"/>
          <w:szCs w:val="28"/>
          <w:lang w:val="kk-KZ"/>
        </w:rPr>
      </w:pPr>
    </w:p>
    <w:p w:rsidR="00C81913" w:rsidRDefault="00C81913" w:rsidP="00A32697">
      <w:pPr>
        <w:jc w:val="center"/>
        <w:rPr>
          <w:b/>
          <w:i/>
          <w:lang w:val="kk-KZ"/>
        </w:rPr>
      </w:pPr>
    </w:p>
    <w:p w:rsidR="00C81913" w:rsidRDefault="00C81913" w:rsidP="002232A2">
      <w:pPr>
        <w:pStyle w:val="2"/>
        <w:jc w:val="center"/>
        <w:rPr>
          <w:rFonts w:ascii="Times New Roman" w:hAnsi="Times New Roman"/>
          <w:b w:val="0"/>
          <w:i w:val="0"/>
          <w:lang w:val="kk-KZ"/>
        </w:rPr>
      </w:pPr>
    </w:p>
    <w:p w:rsidR="002232A2" w:rsidRPr="00853F97" w:rsidRDefault="002232A2" w:rsidP="002232A2">
      <w:pPr>
        <w:pStyle w:val="2"/>
        <w:jc w:val="center"/>
        <w:rPr>
          <w:rFonts w:ascii="Times New Roman" w:hAnsi="Times New Roman"/>
          <w:b w:val="0"/>
          <w:i w:val="0"/>
          <w:lang w:val="kk-KZ"/>
        </w:rPr>
      </w:pPr>
      <w:r w:rsidRPr="00853F97">
        <w:rPr>
          <w:rFonts w:ascii="Times New Roman" w:hAnsi="Times New Roman"/>
          <w:b w:val="0"/>
          <w:i w:val="0"/>
          <w:lang w:val="kk-KZ"/>
        </w:rPr>
        <w:t>ҚАЗАҚСТАН РЕСПУБЛИКАСЫНЫҢ БІЛІМ ЖӘНЕ ҒЫЛЫМ МИНИСТРЛІГІ</w:t>
      </w:r>
    </w:p>
    <w:p w:rsidR="002232A2" w:rsidRPr="00853F97" w:rsidRDefault="002232A2" w:rsidP="002232A2">
      <w:pPr>
        <w:pStyle w:val="2"/>
        <w:jc w:val="center"/>
        <w:rPr>
          <w:rFonts w:ascii="Times New Roman" w:hAnsi="Times New Roman"/>
          <w:b w:val="0"/>
          <w:i w:val="0"/>
          <w:lang w:val="kk-KZ"/>
        </w:rPr>
      </w:pPr>
    </w:p>
    <w:p w:rsidR="002232A2" w:rsidRPr="00853F97" w:rsidRDefault="002232A2" w:rsidP="002232A2">
      <w:pPr>
        <w:pStyle w:val="2"/>
        <w:jc w:val="center"/>
        <w:rPr>
          <w:rFonts w:ascii="Times New Roman" w:hAnsi="Times New Roman"/>
          <w:b w:val="0"/>
          <w:i w:val="0"/>
          <w:lang w:val="kk-KZ"/>
        </w:rPr>
      </w:pPr>
      <w:r w:rsidRPr="00853F97">
        <w:rPr>
          <w:rFonts w:ascii="Times New Roman" w:hAnsi="Times New Roman"/>
          <w:b w:val="0"/>
          <w:i w:val="0"/>
          <w:lang w:val="kk-KZ"/>
        </w:rPr>
        <w:t>М.Әуезов атындағы</w:t>
      </w:r>
    </w:p>
    <w:p w:rsidR="002232A2" w:rsidRPr="00853F97" w:rsidRDefault="002232A2" w:rsidP="002232A2">
      <w:pPr>
        <w:jc w:val="center"/>
        <w:rPr>
          <w:sz w:val="28"/>
          <w:szCs w:val="28"/>
          <w:lang w:val="kk-KZ"/>
        </w:rPr>
      </w:pPr>
      <w:r w:rsidRPr="00853F97">
        <w:rPr>
          <w:sz w:val="28"/>
          <w:szCs w:val="28"/>
          <w:lang w:val="kk-KZ"/>
        </w:rPr>
        <w:t>ОҢТҮСТІК ҚАЗАҚСТАН МЕМЛЕКЕТТІК УНИВЕРСИТЕТ</w:t>
      </w:r>
    </w:p>
    <w:p w:rsidR="002232A2" w:rsidRPr="00853F97" w:rsidRDefault="002232A2" w:rsidP="002232A2">
      <w:pPr>
        <w:pStyle w:val="2"/>
        <w:jc w:val="center"/>
        <w:rPr>
          <w:rFonts w:ascii="Times New Roman" w:hAnsi="Times New Roman"/>
          <w:b w:val="0"/>
          <w:i w:val="0"/>
          <w:lang w:val="kk-KZ"/>
        </w:rPr>
      </w:pPr>
    </w:p>
    <w:p w:rsidR="002232A2" w:rsidRPr="00853F97" w:rsidRDefault="002232A2" w:rsidP="002232A2">
      <w:pPr>
        <w:pStyle w:val="2"/>
        <w:jc w:val="center"/>
        <w:rPr>
          <w:rFonts w:ascii="Times New Roman" w:hAnsi="Times New Roman"/>
          <w:b w:val="0"/>
          <w:i w:val="0"/>
          <w:lang w:val="kk-KZ"/>
        </w:rPr>
      </w:pPr>
      <w:r w:rsidRPr="00853F97">
        <w:rPr>
          <w:rFonts w:ascii="Times New Roman" w:hAnsi="Times New Roman"/>
          <w:b w:val="0"/>
          <w:i w:val="0"/>
          <w:lang w:val="kk-KZ"/>
        </w:rPr>
        <w:t>«Көлік, тасымалды және қозалысты ұйымдастыру» кафедрасы</w:t>
      </w:r>
    </w:p>
    <w:p w:rsidR="002232A2" w:rsidRPr="00853F97" w:rsidRDefault="002232A2" w:rsidP="002232A2">
      <w:pPr>
        <w:jc w:val="center"/>
        <w:rPr>
          <w:sz w:val="28"/>
          <w:szCs w:val="28"/>
          <w:lang w:val="kk-KZ"/>
        </w:rPr>
      </w:pPr>
    </w:p>
    <w:p w:rsidR="002232A2" w:rsidRPr="00853F97" w:rsidRDefault="00704CE7" w:rsidP="002232A2">
      <w:pPr>
        <w:pStyle w:val="2"/>
        <w:jc w:val="center"/>
        <w:rPr>
          <w:rFonts w:ascii="Times New Roman" w:hAnsi="Times New Roman"/>
          <w:b w:val="0"/>
          <w:i w:val="0"/>
          <w:lang w:val="kk-KZ"/>
        </w:rPr>
      </w:pPr>
      <w:r>
        <w:rPr>
          <w:rFonts w:ascii="Times New Roman" w:hAnsi="Times New Roman"/>
          <w:b w:val="0"/>
          <w:i w:val="0"/>
          <w:lang w:val="kk-KZ"/>
        </w:rPr>
        <w:t>Тортбаева Д.Р.</w:t>
      </w:r>
    </w:p>
    <w:p w:rsidR="002232A2" w:rsidRDefault="002232A2" w:rsidP="002232A2">
      <w:pPr>
        <w:pStyle w:val="2"/>
        <w:jc w:val="center"/>
        <w:rPr>
          <w:rFonts w:ascii="Times New Roman" w:hAnsi="Times New Roman"/>
          <w:lang w:val="kk-KZ"/>
        </w:rPr>
      </w:pPr>
    </w:p>
    <w:p w:rsidR="002232A2" w:rsidRPr="00853F97" w:rsidRDefault="002232A2" w:rsidP="002232A2">
      <w:pPr>
        <w:jc w:val="center"/>
        <w:rPr>
          <w:sz w:val="28"/>
          <w:szCs w:val="28"/>
          <w:lang w:val="kk-KZ"/>
        </w:rPr>
      </w:pPr>
    </w:p>
    <w:p w:rsidR="002232A2" w:rsidRDefault="002232A2" w:rsidP="002232A2">
      <w:pPr>
        <w:jc w:val="center"/>
        <w:rPr>
          <w:sz w:val="28"/>
          <w:szCs w:val="28"/>
          <w:lang w:val="kk-KZ"/>
        </w:rPr>
      </w:pPr>
      <w:r>
        <w:rPr>
          <w:sz w:val="28"/>
          <w:szCs w:val="28"/>
          <w:lang w:val="kk-KZ"/>
        </w:rPr>
        <w:t>«</w:t>
      </w:r>
      <w:r w:rsidR="00704CE7">
        <w:rPr>
          <w:sz w:val="28"/>
          <w:szCs w:val="28"/>
          <w:lang w:val="kk-KZ"/>
        </w:rPr>
        <w:t>Пайдалану материалдары</w:t>
      </w:r>
      <w:r>
        <w:rPr>
          <w:sz w:val="28"/>
          <w:szCs w:val="28"/>
          <w:lang w:val="kk-KZ"/>
        </w:rPr>
        <w:t>» пәнінен</w:t>
      </w:r>
    </w:p>
    <w:p w:rsidR="0066111D" w:rsidRDefault="002232A2" w:rsidP="002232A2">
      <w:pPr>
        <w:jc w:val="center"/>
        <w:rPr>
          <w:sz w:val="28"/>
          <w:szCs w:val="28"/>
          <w:lang w:val="kk-KZ"/>
        </w:rPr>
      </w:pPr>
      <w:r w:rsidRPr="00EF6CB3">
        <w:rPr>
          <w:sz w:val="28"/>
          <w:szCs w:val="28"/>
          <w:lang w:val="kk-KZ"/>
        </w:rPr>
        <w:t>050901</w:t>
      </w:r>
      <w:r w:rsidR="0066111D">
        <w:rPr>
          <w:sz w:val="28"/>
          <w:szCs w:val="28"/>
          <w:lang w:val="kk-KZ"/>
        </w:rPr>
        <w:t xml:space="preserve"> </w:t>
      </w:r>
      <w:r w:rsidRPr="00EF6CB3">
        <w:rPr>
          <w:sz w:val="28"/>
          <w:szCs w:val="28"/>
          <w:lang w:val="kk-KZ"/>
        </w:rPr>
        <w:t>-</w:t>
      </w:r>
      <w:r w:rsidR="0066111D">
        <w:rPr>
          <w:sz w:val="28"/>
          <w:szCs w:val="28"/>
          <w:lang w:val="kk-KZ"/>
        </w:rPr>
        <w:t xml:space="preserve"> </w:t>
      </w:r>
      <w:r w:rsidRPr="00EF6CB3">
        <w:rPr>
          <w:sz w:val="28"/>
          <w:szCs w:val="28"/>
          <w:lang w:val="kk-KZ"/>
        </w:rPr>
        <w:t xml:space="preserve">«Көлікті пайдалану және жүк қозғалысы мен тасымалдауды ұйымдастыру» </w:t>
      </w:r>
    </w:p>
    <w:p w:rsidR="002232A2" w:rsidRPr="00EF6CB3" w:rsidRDefault="002232A2" w:rsidP="002232A2">
      <w:pPr>
        <w:jc w:val="center"/>
        <w:rPr>
          <w:sz w:val="28"/>
          <w:szCs w:val="28"/>
          <w:lang w:val="kk-KZ"/>
        </w:rPr>
      </w:pPr>
      <w:r w:rsidRPr="00EF6CB3">
        <w:rPr>
          <w:sz w:val="28"/>
          <w:szCs w:val="28"/>
          <w:lang w:val="kk-KZ"/>
        </w:rPr>
        <w:t>мамандығы студенттеріне арналған</w:t>
      </w:r>
    </w:p>
    <w:p w:rsidR="002232A2" w:rsidRPr="00CB5CBC" w:rsidRDefault="002232A2" w:rsidP="002232A2">
      <w:pPr>
        <w:jc w:val="center"/>
        <w:rPr>
          <w:sz w:val="28"/>
          <w:szCs w:val="28"/>
          <w:lang w:val="kk-KZ"/>
        </w:rPr>
      </w:pPr>
    </w:p>
    <w:p w:rsidR="0066111D" w:rsidRDefault="0066111D" w:rsidP="002232A2">
      <w:pPr>
        <w:jc w:val="center"/>
        <w:rPr>
          <w:sz w:val="28"/>
          <w:szCs w:val="28"/>
          <w:lang w:val="kk-KZ"/>
        </w:rPr>
      </w:pPr>
      <w:r>
        <w:rPr>
          <w:sz w:val="28"/>
          <w:szCs w:val="28"/>
          <w:lang w:val="kk-KZ"/>
        </w:rPr>
        <w:t xml:space="preserve"> «</w:t>
      </w:r>
      <w:r w:rsidRPr="0066111D">
        <w:rPr>
          <w:sz w:val="28"/>
          <w:szCs w:val="28"/>
          <w:lang w:val="kk-KZ"/>
        </w:rPr>
        <w:t>А</w:t>
      </w:r>
      <w:r>
        <w:rPr>
          <w:sz w:val="28"/>
          <w:szCs w:val="28"/>
          <w:lang w:val="kk-KZ"/>
        </w:rPr>
        <w:t>втокөліктерде пайдалану кезінде мұнай өнімдерінің</w:t>
      </w:r>
    </w:p>
    <w:p w:rsidR="002232A2" w:rsidRPr="0066111D" w:rsidRDefault="0066111D" w:rsidP="002232A2">
      <w:pPr>
        <w:jc w:val="center"/>
        <w:rPr>
          <w:sz w:val="28"/>
          <w:szCs w:val="28"/>
          <w:lang w:val="kk-KZ"/>
        </w:rPr>
      </w:pPr>
      <w:r>
        <w:rPr>
          <w:sz w:val="28"/>
          <w:szCs w:val="28"/>
          <w:lang w:val="kk-KZ"/>
        </w:rPr>
        <w:t xml:space="preserve"> сапасын оңай </w:t>
      </w:r>
      <w:r w:rsidR="00E61478">
        <w:rPr>
          <w:sz w:val="28"/>
          <w:szCs w:val="28"/>
          <w:lang w:val="kk-KZ"/>
        </w:rPr>
        <w:t>ә</w:t>
      </w:r>
      <w:r>
        <w:rPr>
          <w:sz w:val="28"/>
          <w:szCs w:val="28"/>
          <w:lang w:val="kk-KZ"/>
        </w:rPr>
        <w:t>дістермен зерттеу»</w:t>
      </w:r>
    </w:p>
    <w:p w:rsidR="002232A2" w:rsidRPr="00BE5D33" w:rsidRDefault="002232A2" w:rsidP="002232A2">
      <w:pPr>
        <w:jc w:val="center"/>
        <w:rPr>
          <w:sz w:val="28"/>
          <w:szCs w:val="28"/>
          <w:lang w:val="kk-KZ"/>
        </w:rPr>
      </w:pPr>
      <w:r w:rsidRPr="00BE5D33">
        <w:rPr>
          <w:sz w:val="28"/>
          <w:szCs w:val="28"/>
          <w:lang w:val="kk-KZ"/>
        </w:rPr>
        <w:t>тақырыбында</w:t>
      </w:r>
    </w:p>
    <w:p w:rsidR="002232A2" w:rsidRPr="00EA051A" w:rsidRDefault="002232A2" w:rsidP="002232A2">
      <w:pPr>
        <w:rPr>
          <w:lang w:val="kk-KZ"/>
        </w:rPr>
      </w:pPr>
    </w:p>
    <w:p w:rsidR="002232A2" w:rsidRDefault="002232A2" w:rsidP="002232A2">
      <w:pPr>
        <w:jc w:val="center"/>
        <w:rPr>
          <w:b/>
          <w:sz w:val="28"/>
          <w:szCs w:val="28"/>
          <w:lang w:val="kk-KZ"/>
        </w:rPr>
      </w:pPr>
      <w:r w:rsidRPr="009D006C">
        <w:rPr>
          <w:b/>
          <w:sz w:val="28"/>
          <w:szCs w:val="28"/>
          <w:lang w:val="kk-KZ"/>
        </w:rPr>
        <w:t>КЕЙС</w:t>
      </w:r>
    </w:p>
    <w:p w:rsidR="002232A2" w:rsidRPr="009D006C" w:rsidRDefault="002232A2" w:rsidP="002232A2">
      <w:pPr>
        <w:jc w:val="center"/>
        <w:rPr>
          <w:b/>
          <w:sz w:val="28"/>
          <w:szCs w:val="28"/>
          <w:lang w:val="kk-KZ"/>
        </w:rPr>
      </w:pPr>
    </w:p>
    <w:p w:rsidR="002232A2" w:rsidRPr="00853F97" w:rsidRDefault="002232A2" w:rsidP="002232A2">
      <w:pPr>
        <w:jc w:val="center"/>
        <w:rPr>
          <w:sz w:val="28"/>
          <w:szCs w:val="28"/>
          <w:lang w:val="kk-KZ"/>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3204210</wp:posOffset>
                </wp:positionH>
                <wp:positionV relativeFrom="paragraph">
                  <wp:posOffset>4940300</wp:posOffset>
                </wp:positionV>
                <wp:extent cx="76200" cy="114300"/>
                <wp:effectExtent l="0" t="0" r="0" b="31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252.3pt;margin-top:389pt;width:6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Tq0ngIAAAoFAAAOAAAAZHJzL2Uyb0RvYy54bWysVM2O0zAQviPxDpbv3STd9CdR09X+UIS0&#10;wEoLD+DGTmPh2MF2my4ICYkrEo/AQ3BB/OwzpG/E2GlLFzggRA7OjGc8npnvG09O1pVAK6YNVzLD&#10;0VGIEZO5olwuMvz82aw3xshYIikRSrIM3zCDT6b3702aOmV9VSpBmUYQRJq0qTNcWlunQWDyklXE&#10;HKmaSTAWSlfEgqoXAdWkgeiVCPphOAwapWmtVc6Mgd2LzoinPn5RsNw+LQrDLBIZhtysX7Vf524N&#10;phOSLjSpS55v0yD/kEVFuIRL96EuiCVoqflvoSqea2VUYY9yVQWqKHjOfA1QTRT+Us11SWrma4Hm&#10;mHrfJvP/wuZPVlcacZrhY4wkqQCi9uPm7eZD+6293bxrP7W37dfN+/Z7+7n9go5dv5rapHDsur7S&#10;rmJTX6r8hUFSnZdELtip1qopGaGQZeT8gzsHnGLgKJo3jxWF68jSKt+6daErFxCagtYeoZs9Qmxt&#10;UQ6boyGAjlEOliiKj0F2F5B0d7bWxj5kqkJOyLAG/H1ssro0tnPdufjcleB0xoXwil7Mz4VGKwJc&#10;mflvG90cugnpnKVyx7qI3Q6kCHc4m0vWY/86ifpxeNZPerPheNSLZ/Ggl4zCcS+MkrNkGMZJfDF7&#10;4xKM4rTklDJ5ySXb8TCK/w7n7UR0DPJMRE2Gk0F/4Gu/k705LDL035+KrLiFsRS8yvB470RSB+sD&#10;SaFsklrCRScHd9P3gEAPdn/fFU8Ch3vHn7miN8ABrQAkwBMeEBBKpV9h1MAwZti8XBLNMBKPJPAo&#10;ieLYTa9X4sGoD4o+tMwPLUTmECrDFqNOPLfdxC9rzRcl3BT5xkh1CtwruCeG42WX1ZaxMHC+gu3j&#10;4Cb6UPdeP5+w6Q8AAAD//wMAUEsDBBQABgAIAAAAIQBLWlMQ3gAAAAsBAAAPAAAAZHJzL2Rvd25y&#10;ZXYueG1sTI89T8MwEIZ3JP6DdUhs1C40bhviVAipEzDQIrFeYzeJiM8hdtrw7zkmOt57j96PYjP5&#10;TpzcENtABuYzBcJRFWxLtYGP/fZuBSImJItdIGfgx0XYlNdXBeY2nOndnXapFmxCMUcDTUp9LmWs&#10;GucxzkLviH/HMHhMfA61tAOe2dx38l4pLT22xAkN9u65cdXXbvQGUC/s99vx4XX/Mmpc15PaZp/K&#10;mNub6ekRRHJT+ofhrz5Xh5I7HcJINorOQKYWmlEDy+WKRzGRzTUrB1bWWoEsC3m5ofwFAAD//wMA&#10;UEsBAi0AFAAGAAgAAAAhALaDOJL+AAAA4QEAABMAAAAAAAAAAAAAAAAAAAAAAFtDb250ZW50X1R5&#10;cGVzXS54bWxQSwECLQAUAAYACAAAACEAOP0h/9YAAACUAQAACwAAAAAAAAAAAAAAAAAvAQAAX3Jl&#10;bHMvLnJlbHNQSwECLQAUAAYACAAAACEAlM06tJ4CAAAKBQAADgAAAAAAAAAAAAAAAAAuAgAAZHJz&#10;L2Uyb0RvYy54bWxQSwECLQAUAAYACAAAACEAS1pTEN4AAAALAQAADwAAAAAAAAAAAAAAAAD4BAAA&#10;ZHJzL2Rvd25yZXYueG1sUEsFBgAAAAAEAAQA8wAAAAMGAAAAAA==&#10;" stroked="f"/>
            </w:pict>
          </mc:Fallback>
        </mc:AlternateContent>
      </w:r>
      <w:r w:rsidRPr="00853F97">
        <w:rPr>
          <w:sz w:val="28"/>
          <w:szCs w:val="28"/>
          <w:lang w:val="kk-KZ"/>
        </w:rPr>
        <w:t>Оқу түрі:</w:t>
      </w:r>
      <w:r w:rsidR="0066111D">
        <w:rPr>
          <w:sz w:val="28"/>
          <w:szCs w:val="28"/>
          <w:lang w:val="kk-KZ"/>
        </w:rPr>
        <w:t xml:space="preserve"> </w:t>
      </w:r>
      <w:r w:rsidRPr="00853F97">
        <w:rPr>
          <w:sz w:val="28"/>
          <w:szCs w:val="28"/>
          <w:lang w:val="kk-KZ"/>
        </w:rPr>
        <w:t>күндізгі</w:t>
      </w:r>
    </w:p>
    <w:p w:rsidR="002232A2" w:rsidRPr="00853F97" w:rsidRDefault="002232A2" w:rsidP="002232A2">
      <w:pPr>
        <w:pStyle w:val="2"/>
        <w:jc w:val="center"/>
        <w:rPr>
          <w:rFonts w:ascii="Times New Roman" w:hAnsi="Times New Roman"/>
          <w:b w:val="0"/>
          <w:lang w:val="kk-KZ"/>
        </w:rPr>
      </w:pPr>
    </w:p>
    <w:p w:rsidR="002232A2" w:rsidRDefault="002232A2" w:rsidP="002232A2">
      <w:pPr>
        <w:rPr>
          <w:sz w:val="28"/>
          <w:szCs w:val="28"/>
          <w:lang w:val="kk-KZ"/>
        </w:rPr>
      </w:pPr>
    </w:p>
    <w:p w:rsidR="002232A2" w:rsidRDefault="002232A2" w:rsidP="002232A2">
      <w:pPr>
        <w:rPr>
          <w:sz w:val="28"/>
          <w:szCs w:val="28"/>
          <w:lang w:val="kk-KZ"/>
        </w:rPr>
      </w:pPr>
    </w:p>
    <w:p w:rsidR="002232A2" w:rsidRDefault="002232A2" w:rsidP="002232A2">
      <w:pPr>
        <w:rPr>
          <w:sz w:val="28"/>
          <w:szCs w:val="28"/>
          <w:lang w:val="kk-KZ"/>
        </w:rPr>
      </w:pPr>
    </w:p>
    <w:p w:rsidR="002232A2"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Default="002232A2" w:rsidP="002232A2">
      <w:pPr>
        <w:rPr>
          <w:sz w:val="28"/>
          <w:szCs w:val="28"/>
          <w:lang w:val="kk-KZ"/>
        </w:rPr>
      </w:pPr>
    </w:p>
    <w:p w:rsidR="002232A2" w:rsidRDefault="002232A2" w:rsidP="002232A2">
      <w:pPr>
        <w:rPr>
          <w:sz w:val="28"/>
          <w:szCs w:val="28"/>
          <w:lang w:val="kk-KZ"/>
        </w:rPr>
      </w:pPr>
    </w:p>
    <w:p w:rsidR="00C81913" w:rsidRDefault="00C81913" w:rsidP="002232A2">
      <w:pPr>
        <w:rPr>
          <w:sz w:val="28"/>
          <w:szCs w:val="28"/>
          <w:lang w:val="kk-KZ"/>
        </w:rPr>
      </w:pPr>
    </w:p>
    <w:p w:rsidR="00C81913" w:rsidRDefault="00C81913" w:rsidP="002232A2">
      <w:pPr>
        <w:rPr>
          <w:sz w:val="28"/>
          <w:szCs w:val="28"/>
          <w:lang w:val="kk-KZ"/>
        </w:rPr>
      </w:pPr>
    </w:p>
    <w:p w:rsidR="002232A2" w:rsidRDefault="002232A2" w:rsidP="002232A2">
      <w:pPr>
        <w:rPr>
          <w:sz w:val="28"/>
          <w:szCs w:val="28"/>
          <w:lang w:val="kk-KZ"/>
        </w:rPr>
      </w:pPr>
    </w:p>
    <w:p w:rsidR="002232A2" w:rsidRDefault="002232A2" w:rsidP="002232A2">
      <w:pPr>
        <w:rPr>
          <w:sz w:val="28"/>
          <w:szCs w:val="28"/>
          <w:lang w:val="kk-KZ"/>
        </w:rPr>
      </w:pPr>
    </w:p>
    <w:p w:rsidR="002232A2" w:rsidRDefault="002232A2" w:rsidP="002232A2">
      <w:pPr>
        <w:rPr>
          <w:sz w:val="28"/>
          <w:szCs w:val="28"/>
          <w:lang w:val="kk-KZ"/>
        </w:rPr>
      </w:pPr>
    </w:p>
    <w:p w:rsidR="002232A2" w:rsidRDefault="002232A2" w:rsidP="002232A2">
      <w:pPr>
        <w:rPr>
          <w:sz w:val="28"/>
          <w:szCs w:val="28"/>
          <w:lang w:val="kk-KZ"/>
        </w:rPr>
      </w:pPr>
    </w:p>
    <w:p w:rsidR="002232A2" w:rsidRPr="00853F97" w:rsidRDefault="002232A2" w:rsidP="002232A2">
      <w:pPr>
        <w:pStyle w:val="2"/>
        <w:jc w:val="center"/>
        <w:rPr>
          <w:rFonts w:ascii="Times New Roman" w:hAnsi="Times New Roman"/>
          <w:b w:val="0"/>
          <w:i w:val="0"/>
          <w:lang w:val="kk-KZ"/>
        </w:rPr>
      </w:pPr>
      <w:r w:rsidRPr="00853F97">
        <w:rPr>
          <w:rFonts w:ascii="Times New Roman" w:hAnsi="Times New Roman"/>
          <w:b w:val="0"/>
          <w:i w:val="0"/>
          <w:lang w:val="kk-KZ"/>
        </w:rPr>
        <w:t>Шымкент 201</w:t>
      </w:r>
      <w:r>
        <w:rPr>
          <w:rFonts w:ascii="Times New Roman" w:hAnsi="Times New Roman"/>
          <w:b w:val="0"/>
          <w:i w:val="0"/>
          <w:lang w:val="kk-KZ"/>
        </w:rPr>
        <w:t>2</w:t>
      </w:r>
    </w:p>
    <w:p w:rsidR="002232A2" w:rsidRPr="00853F97" w:rsidRDefault="002232A2" w:rsidP="002232A2">
      <w:pPr>
        <w:rPr>
          <w:sz w:val="28"/>
          <w:szCs w:val="28"/>
          <w:lang w:val="kk-KZ"/>
        </w:rPr>
      </w:pPr>
    </w:p>
    <w:p w:rsidR="002232A2" w:rsidRPr="00B800C0" w:rsidRDefault="002232A2" w:rsidP="002232A2">
      <w:pPr>
        <w:jc w:val="both"/>
        <w:rPr>
          <w:rFonts w:ascii="Times New Roman Kaz" w:hAnsi="Times New Roman Kaz"/>
          <w:sz w:val="28"/>
          <w:lang w:val="kk-KZ"/>
        </w:rPr>
      </w:pPr>
      <w:r w:rsidRPr="00B800C0">
        <w:rPr>
          <w:rFonts w:ascii="Times New Roman Kaz" w:hAnsi="Times New Roman Kaz"/>
          <w:sz w:val="28"/>
          <w:lang w:val="kk-KZ"/>
        </w:rPr>
        <w:lastRenderedPageBreak/>
        <w:t>ӘОЖ</w:t>
      </w:r>
      <w:r>
        <w:rPr>
          <w:rFonts w:ascii="Times New Roman Kaz" w:hAnsi="Times New Roman Kaz"/>
          <w:sz w:val="28"/>
          <w:lang w:val="kk-KZ"/>
        </w:rPr>
        <w:t xml:space="preserve"> </w:t>
      </w:r>
      <w:r w:rsidRPr="00ED6CEA">
        <w:rPr>
          <w:bCs/>
          <w:sz w:val="28"/>
          <w:szCs w:val="28"/>
          <w:lang w:val="kk-KZ"/>
        </w:rPr>
        <w:t>539.43: 620.17</w:t>
      </w:r>
    </w:p>
    <w:p w:rsidR="002232A2" w:rsidRPr="00B800C0" w:rsidRDefault="002232A2" w:rsidP="002232A2">
      <w:pPr>
        <w:jc w:val="both"/>
        <w:rPr>
          <w:rFonts w:ascii="Times New Roman Kaz" w:hAnsi="Times New Roman Kaz"/>
          <w:sz w:val="28"/>
          <w:lang w:val="kk-KZ"/>
        </w:rPr>
      </w:pPr>
    </w:p>
    <w:p w:rsidR="002232A2" w:rsidRPr="00B800C0" w:rsidRDefault="002232A2" w:rsidP="002232A2">
      <w:pPr>
        <w:jc w:val="both"/>
        <w:rPr>
          <w:rFonts w:ascii="Times New Roman Kaz" w:hAnsi="Times New Roman Kaz"/>
          <w:sz w:val="28"/>
          <w:lang w:val="kk-KZ"/>
        </w:rPr>
      </w:pPr>
      <w:r>
        <w:rPr>
          <w:rFonts w:ascii="Times New Roman Kaz" w:hAnsi="Times New Roman Kaz"/>
          <w:sz w:val="28"/>
          <w:lang w:val="kk-KZ"/>
        </w:rPr>
        <w:t xml:space="preserve">      </w:t>
      </w:r>
      <w:r w:rsidR="0066111D">
        <w:rPr>
          <w:rFonts w:ascii="Times New Roman Kaz" w:hAnsi="Times New Roman Kaz"/>
          <w:sz w:val="28"/>
          <w:lang w:val="kk-KZ"/>
        </w:rPr>
        <w:t>Т.ғ.к. а</w:t>
      </w:r>
      <w:r>
        <w:rPr>
          <w:rFonts w:ascii="Times New Roman Kaz" w:hAnsi="Times New Roman Kaz"/>
          <w:sz w:val="28"/>
          <w:lang w:val="kk-KZ"/>
        </w:rPr>
        <w:t xml:space="preserve">ға оқытушы </w:t>
      </w:r>
      <w:r w:rsidR="0066111D">
        <w:rPr>
          <w:rFonts w:ascii="Times New Roman Kaz" w:hAnsi="Times New Roman Kaz"/>
          <w:sz w:val="28"/>
          <w:lang w:val="kk-KZ"/>
        </w:rPr>
        <w:t>Тортбаева Д.Р.</w:t>
      </w:r>
      <w:r>
        <w:rPr>
          <w:rFonts w:ascii="Times New Roman Kaz" w:hAnsi="Times New Roman Kaz"/>
          <w:sz w:val="28"/>
          <w:lang w:val="kk-KZ"/>
        </w:rPr>
        <w:t xml:space="preserve"> </w:t>
      </w:r>
      <w:r w:rsidRPr="00706AD9">
        <w:rPr>
          <w:rFonts w:ascii="Times New Roman Kaz" w:hAnsi="Times New Roman Kaz"/>
          <w:sz w:val="28"/>
          <w:szCs w:val="28"/>
          <w:lang w:val="kk-KZ"/>
        </w:rPr>
        <w:t>«</w:t>
      </w:r>
      <w:r w:rsidR="0066111D">
        <w:rPr>
          <w:rFonts w:ascii="Times New Roman Kaz" w:hAnsi="Times New Roman Kaz"/>
          <w:sz w:val="28"/>
          <w:szCs w:val="28"/>
          <w:lang w:val="kk-KZ"/>
        </w:rPr>
        <w:t>Пайдалану материалдары</w:t>
      </w:r>
      <w:r w:rsidRPr="00706AD9">
        <w:rPr>
          <w:rFonts w:ascii="Times New Roman Kaz" w:hAnsi="Times New Roman Kaz"/>
          <w:sz w:val="28"/>
          <w:szCs w:val="28"/>
          <w:lang w:val="kk-KZ"/>
        </w:rPr>
        <w:t>»</w:t>
      </w:r>
      <w:r w:rsidRPr="00B800C0">
        <w:rPr>
          <w:rFonts w:ascii="Times New Roman Kaz" w:hAnsi="Times New Roman Kaz"/>
          <w:sz w:val="28"/>
          <w:lang w:val="kk-KZ"/>
        </w:rPr>
        <w:t xml:space="preserve"> пәнінен</w:t>
      </w:r>
      <w:r>
        <w:rPr>
          <w:rFonts w:ascii="Times New Roman Kaz" w:hAnsi="Times New Roman Kaz"/>
          <w:sz w:val="28"/>
          <w:lang w:val="kk-KZ"/>
        </w:rPr>
        <w:t xml:space="preserve"> 050901</w:t>
      </w:r>
      <w:r w:rsidR="0066111D">
        <w:rPr>
          <w:rFonts w:ascii="Times New Roman Kaz" w:hAnsi="Times New Roman Kaz"/>
          <w:sz w:val="28"/>
          <w:lang w:val="kk-KZ"/>
        </w:rPr>
        <w:t xml:space="preserve"> </w:t>
      </w:r>
      <w:r>
        <w:rPr>
          <w:rFonts w:ascii="Times New Roman Kaz" w:hAnsi="Times New Roman Kaz"/>
          <w:sz w:val="28"/>
          <w:lang w:val="kk-KZ"/>
        </w:rPr>
        <w:t>мамандығы суденттеріне арналған кейс</w:t>
      </w:r>
      <w:r w:rsidRPr="00B800C0">
        <w:rPr>
          <w:rFonts w:ascii="Times New Roman Kaz" w:hAnsi="Times New Roman Kaz"/>
          <w:sz w:val="28"/>
          <w:lang w:val="kk-KZ"/>
        </w:rPr>
        <w:t>.  Шымкент М.</w:t>
      </w:r>
      <w:r w:rsidR="00785021">
        <w:rPr>
          <w:rFonts w:ascii="Times New Roman Kaz" w:hAnsi="Times New Roman Kaz"/>
          <w:sz w:val="28"/>
          <w:lang w:val="kk-KZ"/>
        </w:rPr>
        <w:t xml:space="preserve"> </w:t>
      </w:r>
      <w:r w:rsidRPr="00B800C0">
        <w:rPr>
          <w:rFonts w:ascii="Times New Roman Kaz" w:hAnsi="Times New Roman Kaz"/>
          <w:sz w:val="28"/>
          <w:lang w:val="kk-KZ"/>
        </w:rPr>
        <w:t>Ауезов атындағы ОҚМУ, 20</w:t>
      </w:r>
      <w:r>
        <w:rPr>
          <w:rFonts w:ascii="Times New Roman Kaz" w:hAnsi="Times New Roman Kaz"/>
          <w:sz w:val="28"/>
          <w:lang w:val="kk-KZ"/>
        </w:rPr>
        <w:t>12</w:t>
      </w:r>
      <w:r w:rsidRPr="00B800C0">
        <w:rPr>
          <w:rFonts w:ascii="Times New Roman Kaz" w:hAnsi="Times New Roman Kaz"/>
          <w:sz w:val="28"/>
          <w:lang w:val="kk-KZ"/>
        </w:rPr>
        <w:t>.</w:t>
      </w:r>
      <w:r w:rsidR="00785021">
        <w:rPr>
          <w:rFonts w:ascii="Times New Roman Kaz" w:hAnsi="Times New Roman Kaz"/>
          <w:sz w:val="28"/>
          <w:lang w:val="kk-KZ"/>
        </w:rPr>
        <w:t xml:space="preserve"> </w:t>
      </w:r>
      <w:r w:rsidRPr="00B800C0">
        <w:rPr>
          <w:rFonts w:ascii="Times New Roman Kaz" w:hAnsi="Times New Roman Kaz"/>
          <w:sz w:val="28"/>
          <w:lang w:val="kk-KZ"/>
        </w:rPr>
        <w:t xml:space="preserve">- </w:t>
      </w:r>
      <w:r>
        <w:rPr>
          <w:rFonts w:ascii="Times New Roman Kaz" w:hAnsi="Times New Roman Kaz"/>
          <w:sz w:val="28"/>
          <w:lang w:val="kk-KZ"/>
        </w:rPr>
        <w:t xml:space="preserve"> </w:t>
      </w:r>
      <w:r w:rsidRPr="002232A2">
        <w:rPr>
          <w:rFonts w:ascii="Times New Roman Kaz" w:hAnsi="Times New Roman Kaz"/>
          <w:sz w:val="28"/>
          <w:lang w:val="kk-KZ"/>
        </w:rPr>
        <w:t xml:space="preserve"> </w:t>
      </w:r>
      <w:r w:rsidRPr="00B800C0">
        <w:rPr>
          <w:rFonts w:ascii="Times New Roman Kaz" w:hAnsi="Times New Roman Kaz"/>
          <w:sz w:val="28"/>
          <w:lang w:val="kk-KZ"/>
        </w:rPr>
        <w:t>бет.</w:t>
      </w:r>
    </w:p>
    <w:p w:rsidR="002232A2"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785021">
      <w:pPr>
        <w:ind w:firstLine="708"/>
        <w:jc w:val="both"/>
        <w:rPr>
          <w:sz w:val="28"/>
          <w:szCs w:val="28"/>
          <w:lang w:val="kk-KZ"/>
        </w:rPr>
      </w:pPr>
      <w:r>
        <w:rPr>
          <w:sz w:val="28"/>
          <w:szCs w:val="28"/>
          <w:lang w:val="kk-KZ"/>
        </w:rPr>
        <w:t xml:space="preserve">Кейс </w:t>
      </w:r>
      <w:r w:rsidRPr="00853F97">
        <w:rPr>
          <w:sz w:val="28"/>
          <w:szCs w:val="28"/>
          <w:lang w:val="kk-KZ"/>
        </w:rPr>
        <w:t xml:space="preserve"> «</w:t>
      </w:r>
      <w:r w:rsidR="00785021">
        <w:rPr>
          <w:rFonts w:ascii="Times New Roman Kaz" w:hAnsi="Times New Roman Kaz"/>
          <w:sz w:val="28"/>
          <w:szCs w:val="28"/>
          <w:lang w:val="kk-KZ"/>
        </w:rPr>
        <w:t>Пайдалану материалдары</w:t>
      </w:r>
      <w:r w:rsidRPr="00853F97">
        <w:rPr>
          <w:sz w:val="28"/>
          <w:szCs w:val="28"/>
          <w:lang w:val="kk-KZ"/>
        </w:rPr>
        <w:t xml:space="preserve">» пәнінің оқу жоспарына  және бағдарламалық талаптарына  сай жасалынған  </w:t>
      </w:r>
      <w:r>
        <w:rPr>
          <w:sz w:val="28"/>
          <w:szCs w:val="28"/>
          <w:lang w:val="kk-KZ"/>
        </w:rPr>
        <w:t>және қажетті мәліметтерді құрамына кіргізеді</w:t>
      </w:r>
      <w:r w:rsidRPr="00853F97">
        <w:rPr>
          <w:sz w:val="28"/>
          <w:szCs w:val="28"/>
          <w:lang w:val="kk-KZ"/>
        </w:rPr>
        <w:t>.</w:t>
      </w:r>
    </w:p>
    <w:p w:rsidR="002232A2" w:rsidRPr="00853F97" w:rsidRDefault="002232A2" w:rsidP="00785021">
      <w:pPr>
        <w:ind w:firstLine="708"/>
        <w:jc w:val="both"/>
        <w:rPr>
          <w:sz w:val="28"/>
          <w:szCs w:val="28"/>
          <w:lang w:val="kk-KZ"/>
        </w:rPr>
      </w:pPr>
      <w:r>
        <w:rPr>
          <w:sz w:val="28"/>
          <w:szCs w:val="28"/>
          <w:lang w:val="kk-KZ"/>
        </w:rPr>
        <w:t>Кейс</w:t>
      </w:r>
      <w:r w:rsidRPr="00853F97">
        <w:rPr>
          <w:sz w:val="28"/>
          <w:szCs w:val="28"/>
          <w:lang w:val="kk-KZ"/>
        </w:rPr>
        <w:t xml:space="preserve"> 050901</w:t>
      </w:r>
      <w:r w:rsidR="00785021">
        <w:rPr>
          <w:sz w:val="28"/>
          <w:szCs w:val="28"/>
          <w:lang w:val="kk-KZ"/>
        </w:rPr>
        <w:t xml:space="preserve"> </w:t>
      </w:r>
      <w:r w:rsidRPr="00853F97">
        <w:rPr>
          <w:sz w:val="28"/>
          <w:szCs w:val="28"/>
          <w:lang w:val="kk-KZ"/>
        </w:rPr>
        <w:t>-</w:t>
      </w:r>
      <w:r w:rsidR="00785021">
        <w:rPr>
          <w:sz w:val="28"/>
          <w:szCs w:val="28"/>
          <w:lang w:val="kk-KZ"/>
        </w:rPr>
        <w:t xml:space="preserve"> </w:t>
      </w:r>
      <w:r w:rsidRPr="00853F97">
        <w:rPr>
          <w:sz w:val="28"/>
          <w:szCs w:val="28"/>
          <w:lang w:val="kk-KZ"/>
        </w:rPr>
        <w:t>«Көлікті пайдалану және жүк қозғалысы мен тасымалдауды ұйымдастыру» мамандығы бойынша оқитын жоғары оқу орындарының студенттеріне арналған.</w:t>
      </w: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r w:rsidRPr="00853F97">
        <w:rPr>
          <w:sz w:val="28"/>
          <w:szCs w:val="28"/>
          <w:lang w:val="kk-KZ"/>
        </w:rPr>
        <w:t>Пікір жазғандар:</w:t>
      </w:r>
      <w:r w:rsidR="00785021">
        <w:rPr>
          <w:sz w:val="28"/>
          <w:szCs w:val="28"/>
          <w:lang w:val="kk-KZ"/>
        </w:rPr>
        <w:t xml:space="preserve"> </w:t>
      </w:r>
      <w:r>
        <w:rPr>
          <w:sz w:val="28"/>
          <w:szCs w:val="28"/>
          <w:lang w:val="kk-KZ"/>
        </w:rPr>
        <w:t>Усипбаев У.</w:t>
      </w:r>
      <w:r w:rsidR="00785021">
        <w:rPr>
          <w:sz w:val="28"/>
          <w:szCs w:val="28"/>
          <w:lang w:val="kk-KZ"/>
        </w:rPr>
        <w:t xml:space="preserve"> А</w:t>
      </w:r>
      <w:r w:rsidRPr="00853F97">
        <w:rPr>
          <w:sz w:val="28"/>
          <w:szCs w:val="28"/>
          <w:lang w:val="kk-KZ"/>
        </w:rPr>
        <w:t>.</w:t>
      </w:r>
      <w:r w:rsidR="00785021">
        <w:rPr>
          <w:sz w:val="28"/>
          <w:szCs w:val="28"/>
          <w:lang w:val="kk-KZ"/>
        </w:rPr>
        <w:t xml:space="preserve"> </w:t>
      </w:r>
      <w:r w:rsidRPr="00853F97">
        <w:rPr>
          <w:sz w:val="28"/>
          <w:szCs w:val="28"/>
          <w:lang w:val="kk-KZ"/>
        </w:rPr>
        <w:t>-</w:t>
      </w:r>
      <w:r w:rsidR="00785021">
        <w:rPr>
          <w:sz w:val="28"/>
          <w:szCs w:val="28"/>
          <w:lang w:val="kk-KZ"/>
        </w:rPr>
        <w:t xml:space="preserve"> </w:t>
      </w:r>
      <w:r w:rsidRPr="00853F97">
        <w:rPr>
          <w:sz w:val="28"/>
          <w:szCs w:val="28"/>
          <w:lang w:val="kk-KZ"/>
        </w:rPr>
        <w:t>т.ғ.к.,</w:t>
      </w:r>
      <w:r>
        <w:rPr>
          <w:sz w:val="28"/>
          <w:szCs w:val="28"/>
          <w:lang w:val="kk-KZ"/>
        </w:rPr>
        <w:t xml:space="preserve"> доцент, М.</w:t>
      </w:r>
      <w:r w:rsidR="00785021">
        <w:rPr>
          <w:sz w:val="28"/>
          <w:szCs w:val="28"/>
          <w:lang w:val="kk-KZ"/>
        </w:rPr>
        <w:t xml:space="preserve"> </w:t>
      </w:r>
      <w:r>
        <w:rPr>
          <w:sz w:val="28"/>
          <w:szCs w:val="28"/>
          <w:lang w:val="kk-KZ"/>
        </w:rPr>
        <w:t>Әуезов атындағы ОҚМУ</w:t>
      </w: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785021">
      <w:pPr>
        <w:ind w:firstLine="708"/>
        <w:jc w:val="both"/>
        <w:rPr>
          <w:sz w:val="28"/>
          <w:szCs w:val="28"/>
          <w:lang w:val="kk-KZ"/>
        </w:rPr>
      </w:pPr>
      <w:r w:rsidRPr="00853F97">
        <w:rPr>
          <w:sz w:val="28"/>
          <w:szCs w:val="28"/>
          <w:lang w:val="kk-KZ"/>
        </w:rPr>
        <w:t>«Көлік, тасымалдауды және қозғалысты ұйымдастыру» кафедрасының мәжілісінде талқыланып (Хаттама №</w:t>
      </w:r>
      <w:r>
        <w:rPr>
          <w:sz w:val="28"/>
          <w:szCs w:val="28"/>
          <w:lang w:val="kk-KZ"/>
        </w:rPr>
        <w:t xml:space="preserve"> 15</w:t>
      </w:r>
      <w:r w:rsidRPr="00853F97">
        <w:rPr>
          <w:sz w:val="28"/>
          <w:szCs w:val="28"/>
          <w:lang w:val="kk-KZ"/>
        </w:rPr>
        <w:t>, «</w:t>
      </w:r>
      <w:r>
        <w:rPr>
          <w:sz w:val="28"/>
          <w:szCs w:val="28"/>
          <w:lang w:val="kk-KZ"/>
        </w:rPr>
        <w:t xml:space="preserve">15 </w:t>
      </w:r>
      <w:r w:rsidRPr="00853F97">
        <w:rPr>
          <w:sz w:val="28"/>
          <w:szCs w:val="28"/>
          <w:lang w:val="kk-KZ"/>
        </w:rPr>
        <w:t xml:space="preserve">»  </w:t>
      </w:r>
      <w:r>
        <w:rPr>
          <w:sz w:val="28"/>
          <w:szCs w:val="28"/>
          <w:lang w:val="kk-KZ"/>
        </w:rPr>
        <w:t xml:space="preserve">03 </w:t>
      </w:r>
      <w:r w:rsidRPr="00853F97">
        <w:rPr>
          <w:sz w:val="28"/>
          <w:szCs w:val="28"/>
          <w:lang w:val="kk-KZ"/>
        </w:rPr>
        <w:t xml:space="preserve">  201</w:t>
      </w:r>
      <w:r>
        <w:rPr>
          <w:sz w:val="28"/>
          <w:szCs w:val="28"/>
          <w:lang w:val="kk-KZ"/>
        </w:rPr>
        <w:t>2</w:t>
      </w:r>
      <w:r w:rsidRPr="00853F97">
        <w:rPr>
          <w:sz w:val="28"/>
          <w:szCs w:val="28"/>
          <w:lang w:val="kk-KZ"/>
        </w:rPr>
        <w:t>ж )</w:t>
      </w:r>
      <w:r w:rsidR="00785021">
        <w:rPr>
          <w:sz w:val="28"/>
          <w:szCs w:val="28"/>
          <w:lang w:val="kk-KZ"/>
        </w:rPr>
        <w:t>, «</w:t>
      </w:r>
      <w:r w:rsidRPr="00853F97">
        <w:rPr>
          <w:sz w:val="28"/>
          <w:szCs w:val="28"/>
          <w:lang w:val="kk-KZ"/>
        </w:rPr>
        <w:t>Құрылыс және көлік</w:t>
      </w:r>
      <w:r w:rsidR="00785021">
        <w:rPr>
          <w:sz w:val="28"/>
          <w:szCs w:val="28"/>
          <w:lang w:val="kk-KZ"/>
        </w:rPr>
        <w:t>»</w:t>
      </w:r>
      <w:r w:rsidRPr="00853F97">
        <w:rPr>
          <w:sz w:val="28"/>
          <w:szCs w:val="28"/>
          <w:lang w:val="kk-KZ"/>
        </w:rPr>
        <w:t xml:space="preserve"> факултетінің Әдістемелік комиссиямен баспаға  ұсынылған (Хаттама №</w:t>
      </w:r>
      <w:r>
        <w:rPr>
          <w:sz w:val="28"/>
          <w:szCs w:val="28"/>
          <w:lang w:val="kk-KZ"/>
        </w:rPr>
        <w:t>7</w:t>
      </w:r>
      <w:r w:rsidRPr="00853F97">
        <w:rPr>
          <w:sz w:val="28"/>
          <w:szCs w:val="28"/>
          <w:lang w:val="kk-KZ"/>
        </w:rPr>
        <w:t>, «</w:t>
      </w:r>
      <w:r>
        <w:rPr>
          <w:sz w:val="28"/>
          <w:szCs w:val="28"/>
          <w:lang w:val="kk-KZ"/>
        </w:rPr>
        <w:t>19</w:t>
      </w:r>
      <w:r w:rsidRPr="00853F97">
        <w:rPr>
          <w:sz w:val="28"/>
          <w:szCs w:val="28"/>
          <w:lang w:val="kk-KZ"/>
        </w:rPr>
        <w:t xml:space="preserve">»  </w:t>
      </w:r>
      <w:r>
        <w:rPr>
          <w:sz w:val="28"/>
          <w:szCs w:val="28"/>
          <w:lang w:val="kk-KZ"/>
        </w:rPr>
        <w:t>03</w:t>
      </w:r>
      <w:r w:rsidRPr="00853F97">
        <w:rPr>
          <w:sz w:val="28"/>
          <w:szCs w:val="28"/>
          <w:lang w:val="kk-KZ"/>
        </w:rPr>
        <w:t>. 201</w:t>
      </w:r>
      <w:r>
        <w:rPr>
          <w:sz w:val="28"/>
          <w:szCs w:val="28"/>
          <w:lang w:val="kk-KZ"/>
        </w:rPr>
        <w:t>2</w:t>
      </w:r>
      <w:r w:rsidRPr="00853F97">
        <w:rPr>
          <w:sz w:val="28"/>
          <w:szCs w:val="28"/>
          <w:lang w:val="kk-KZ"/>
        </w:rPr>
        <w:t>ж).</w:t>
      </w: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r w:rsidRPr="00853F97">
        <w:rPr>
          <w:sz w:val="28"/>
          <w:szCs w:val="28"/>
          <w:lang w:val="kk-KZ"/>
        </w:rPr>
        <w:t xml:space="preserve">М.Әуезов атындағы ОҚМУ Әдістемелік кеңесімен  баспаға ұсынылған </w:t>
      </w:r>
    </w:p>
    <w:p w:rsidR="002232A2" w:rsidRPr="00853F97" w:rsidRDefault="002232A2" w:rsidP="002232A2">
      <w:pPr>
        <w:rPr>
          <w:sz w:val="28"/>
          <w:szCs w:val="28"/>
          <w:lang w:val="kk-KZ"/>
        </w:rPr>
      </w:pPr>
      <w:r w:rsidRPr="00853F97">
        <w:rPr>
          <w:sz w:val="28"/>
          <w:szCs w:val="28"/>
          <w:lang w:val="kk-KZ"/>
        </w:rPr>
        <w:t>(Хаттама №  , «____»___________20</w:t>
      </w:r>
      <w:r>
        <w:rPr>
          <w:sz w:val="28"/>
          <w:szCs w:val="28"/>
          <w:lang w:val="kk-KZ"/>
        </w:rPr>
        <w:t xml:space="preserve">     </w:t>
      </w:r>
      <w:r w:rsidRPr="00853F97">
        <w:rPr>
          <w:sz w:val="28"/>
          <w:szCs w:val="28"/>
          <w:lang w:val="kk-KZ"/>
        </w:rPr>
        <w:t>ж.).</w:t>
      </w:r>
    </w:p>
    <w:p w:rsidR="002232A2" w:rsidRPr="00853F97" w:rsidRDefault="002232A2" w:rsidP="002232A2">
      <w:pPr>
        <w:rPr>
          <w:sz w:val="28"/>
          <w:szCs w:val="28"/>
          <w:lang w:val="kk-KZ"/>
        </w:rPr>
      </w:pPr>
    </w:p>
    <w:p w:rsidR="002232A2" w:rsidRPr="00BF10C2" w:rsidRDefault="002232A2" w:rsidP="002232A2">
      <w:pPr>
        <w:rPr>
          <w:sz w:val="28"/>
          <w:szCs w:val="28"/>
          <w:lang w:val="kk-KZ"/>
        </w:rPr>
      </w:pPr>
    </w:p>
    <w:p w:rsidR="002232A2" w:rsidRPr="00BF10C2" w:rsidRDefault="002232A2" w:rsidP="002232A2">
      <w:pPr>
        <w:rPr>
          <w:sz w:val="28"/>
          <w:szCs w:val="28"/>
          <w:lang w:val="kk-KZ"/>
        </w:r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3124200</wp:posOffset>
                </wp:positionH>
                <wp:positionV relativeFrom="paragraph">
                  <wp:posOffset>1303655</wp:posOffset>
                </wp:positionV>
                <wp:extent cx="152400" cy="114300"/>
                <wp:effectExtent l="0" t="0" r="3810" b="6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46pt;margin-top:102.65pt;width:12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R3ngIAAAsFAAAOAAAAZHJzL2Uyb0RvYy54bWysVM2O0zAQviPxDpbv3fyQ7jZR09X+UIS0&#10;wEoLD+AmTmPh2MZ2my4rJCSuSDwCD8EF8bPPkL4RY6ctXeCAEDk4M57x+JuZbzw+XjUcLak2TIoc&#10;RwchRlQUsmRinuMXz6eDEUbGElESLgXN8TU1+Hhy/964VRmNZS15STWCIMJkrcpxba3KgsAUNW2I&#10;OZCKCjBWUjfEgqrnQalJC9EbHsRheBi0UpdKy4IaA7vnvRFPfPyqooV9VlWGWsRzDNisX7VfZ24N&#10;JmOSzTVRNSs2MMg/oGgIE3DpLtQ5sQQtNPstVMMKLY2s7EEhm0BWFSuozwGyicJfsrmqiaI+FyiO&#10;Ubsymf8Xtni6vNSIlTmOMRKkgRZ1H9dv1x+6b93t+l33qbvtvq7fd9+7z90XFLt6tcpkcOxKXWqX&#10;sVEXsnhpkJBnNRFzeqK1bGtKSkAZOf/gzgGnGDiKZu0TWcJ1ZGGlL92q0o0LCEVBK9+h612H6Mqi&#10;AjajYZyE0McCTFGUPADZ3UCy7WGljX1EZYOckGMNBPDByfLC2N516+LBS87KKePcK3o+O+MaLQmQ&#10;Zeq/TXSz78aFcxbSHesj9juAEe5wNofWN/8mjQDvaZwOpoejo0EyTYaD9CgcDcIoPU0PwyRNzqdv&#10;HMAoyWpWllRcMEG3RIySv2v0ZiR6CnkqojbH6TAe+tzvoDf7SYb++1OSDbMwl5w1OR7tnEjm+vpQ&#10;lJA2ySxhvJeDu/B9Q6AG27+vimeBa3xPoJksr4EEWkKToJ/wgoBQS/0aoxamMcfm1YJoihF/LIBI&#10;aZQkbny9kgyPYlD0vmW2byGigFA5thj14pntR36hNJvXcFPkCyPkCZCvYp4Yjpg9qg1lYeJ8BpvX&#10;wY30vu69fr5hkx8AAAD//wMAUEsDBBQABgAIAAAAIQBln9EN3wAAAAsBAAAPAAAAZHJzL2Rvd25y&#10;ZXYueG1sTI/BTsMwEETvSPyDtUjcqN2kiWgap0JIPQEHWiSu29hNosbrEDtt+HuWExx3djTzptzO&#10;rhcXO4bOk4blQoGwVHvTUaPh47B7eAQRIpLB3pPV8G0DbKvbmxIL46/0bi/72AgOoVCghjbGoZAy&#10;1K11GBZ+sMS/kx8dRj7HRpoRrxzuepkolUuHHXFDi4N9bm193k9OA+Yr8/V2Sl8PL1OO62ZWu+xT&#10;aX1/Nz9tQEQ7xz8z/OIzOlTMdPQTmSB6Dat1wluihkRlKQh2ZMuclSMrSZqCrEr5f0P1AwAA//8D&#10;AFBLAQItABQABgAIAAAAIQC2gziS/gAAAOEBAAATAAAAAAAAAAAAAAAAAAAAAABbQ29udGVudF9U&#10;eXBlc10ueG1sUEsBAi0AFAAGAAgAAAAhADj9If/WAAAAlAEAAAsAAAAAAAAAAAAAAAAALwEAAF9y&#10;ZWxzLy5yZWxzUEsBAi0AFAAGAAgAAAAhAH4LNHeeAgAACwUAAA4AAAAAAAAAAAAAAAAALgIAAGRy&#10;cy9lMm9Eb2MueG1sUEsBAi0AFAAGAAgAAAAhAGWf0Q3fAAAACwEAAA8AAAAAAAAAAAAAAAAA+AQA&#10;AGRycy9kb3ducmV2LnhtbFBLBQYAAAAABAAEAPMAAAAEBgAAAAA=&#10;" stroked="f"/>
            </w:pict>
          </mc:Fallback>
        </mc:AlternateContent>
      </w:r>
    </w:p>
    <w:p w:rsidR="002232A2" w:rsidRPr="00BF10C2" w:rsidRDefault="002232A2" w:rsidP="002232A2">
      <w:pPr>
        <w:rPr>
          <w:sz w:val="28"/>
          <w:szCs w:val="28"/>
          <w:lang w:val="kk-KZ"/>
        </w:rPr>
      </w:pPr>
    </w:p>
    <w:p w:rsidR="002232A2" w:rsidRPr="00853F97" w:rsidRDefault="002232A2" w:rsidP="002232A2">
      <w:pPr>
        <w:rPr>
          <w:sz w:val="28"/>
          <w:szCs w:val="28"/>
          <w:lang w:val="kk-KZ"/>
        </w:rPr>
      </w:pPr>
    </w:p>
    <w:p w:rsidR="002232A2"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p>
    <w:p w:rsidR="002232A2" w:rsidRPr="00853F97" w:rsidRDefault="002232A2" w:rsidP="002232A2">
      <w:pPr>
        <w:rPr>
          <w:sz w:val="28"/>
          <w:szCs w:val="28"/>
          <w:lang w:val="kk-KZ"/>
        </w:rPr>
      </w:pPr>
      <w:r w:rsidRPr="00853F97">
        <w:rPr>
          <w:sz w:val="28"/>
          <w:szCs w:val="28"/>
          <w:lang w:val="kk-KZ"/>
        </w:rPr>
        <w:t>© М.Әуезов атындағы Оңтүстік Қазақстан мемлекеттік университеті, 20</w:t>
      </w:r>
      <w:r w:rsidR="00785021">
        <w:rPr>
          <w:sz w:val="28"/>
          <w:szCs w:val="28"/>
          <w:lang w:val="kk-KZ"/>
        </w:rPr>
        <w:t>12ж.-</w:t>
      </w:r>
      <w:r>
        <w:rPr>
          <w:sz w:val="28"/>
          <w:szCs w:val="28"/>
          <w:lang w:val="kk-KZ"/>
        </w:rPr>
        <w:t xml:space="preserve"> </w:t>
      </w:r>
      <w:r w:rsidR="00C81913">
        <w:rPr>
          <w:sz w:val="28"/>
          <w:szCs w:val="28"/>
          <w:lang w:val="kk-KZ"/>
        </w:rPr>
        <w:t xml:space="preserve">  </w:t>
      </w:r>
      <w:r w:rsidRPr="00853F97">
        <w:rPr>
          <w:sz w:val="28"/>
          <w:szCs w:val="28"/>
          <w:lang w:val="kk-KZ"/>
        </w:rPr>
        <w:t>б.</w:t>
      </w:r>
    </w:p>
    <w:p w:rsidR="002232A2" w:rsidRDefault="002232A2" w:rsidP="002232A2">
      <w:pPr>
        <w:rPr>
          <w:sz w:val="28"/>
          <w:szCs w:val="28"/>
          <w:lang w:val="kk-KZ"/>
        </w:rPr>
      </w:pPr>
      <w:r w:rsidRPr="00853F97">
        <w:rPr>
          <w:sz w:val="28"/>
          <w:szCs w:val="28"/>
          <w:lang w:val="kk-KZ"/>
        </w:rPr>
        <w:t>Шығарылымға жауапты:</w:t>
      </w:r>
      <w:r w:rsidR="00785021">
        <w:rPr>
          <w:sz w:val="28"/>
          <w:szCs w:val="28"/>
          <w:lang w:val="kk-KZ"/>
        </w:rPr>
        <w:t xml:space="preserve"> Тортбаева Д.Р.</w:t>
      </w:r>
    </w:p>
    <w:p w:rsidR="002232A2" w:rsidRDefault="002232A2" w:rsidP="002232A2">
      <w:pPr>
        <w:rPr>
          <w:sz w:val="28"/>
          <w:szCs w:val="28"/>
          <w:lang w:val="kk-KZ"/>
        </w:rPr>
      </w:pPr>
    </w:p>
    <w:p w:rsidR="002232A2" w:rsidRDefault="002232A2" w:rsidP="002232A2">
      <w:pPr>
        <w:rPr>
          <w:sz w:val="28"/>
          <w:szCs w:val="28"/>
          <w:lang w:val="kk-KZ"/>
        </w:rPr>
      </w:pPr>
    </w:p>
    <w:p w:rsidR="002232A2" w:rsidRDefault="002232A2" w:rsidP="002232A2">
      <w:pPr>
        <w:rPr>
          <w:sz w:val="28"/>
          <w:szCs w:val="28"/>
          <w:lang w:val="kk-KZ"/>
        </w:rPr>
      </w:pPr>
    </w:p>
    <w:p w:rsidR="002232A2" w:rsidRDefault="002232A2" w:rsidP="002232A2">
      <w:pPr>
        <w:rPr>
          <w:sz w:val="28"/>
          <w:szCs w:val="28"/>
          <w:lang w:val="kk-KZ"/>
        </w:rPr>
      </w:pPr>
    </w:p>
    <w:p w:rsidR="002232A2" w:rsidRPr="00C81913" w:rsidRDefault="002232A2" w:rsidP="002232A2">
      <w:pPr>
        <w:jc w:val="center"/>
        <w:rPr>
          <w:b/>
          <w:sz w:val="28"/>
          <w:szCs w:val="28"/>
          <w:lang w:val="kk-KZ"/>
        </w:rPr>
      </w:pPr>
      <w:r w:rsidRPr="00C81913">
        <w:rPr>
          <w:b/>
          <w:sz w:val="28"/>
          <w:szCs w:val="28"/>
          <w:lang w:val="kk-KZ"/>
        </w:rPr>
        <w:t>МАЗМҰНЫ</w:t>
      </w:r>
    </w:p>
    <w:p w:rsidR="002232A2" w:rsidRPr="00853F97" w:rsidRDefault="002232A2" w:rsidP="002232A2">
      <w:pPr>
        <w:jc w:val="center"/>
        <w:rPr>
          <w:sz w:val="28"/>
          <w:szCs w:val="28"/>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25"/>
        <w:gridCol w:w="7894"/>
        <w:gridCol w:w="820"/>
      </w:tblGrid>
      <w:tr w:rsidR="002232A2" w:rsidTr="00C81913">
        <w:trPr>
          <w:trHeight w:val="3859"/>
        </w:trPr>
        <w:tc>
          <w:tcPr>
            <w:tcW w:w="825" w:type="dxa"/>
          </w:tcPr>
          <w:p w:rsidR="002232A2" w:rsidRPr="009D2EFE" w:rsidRDefault="002232A2" w:rsidP="004C0995">
            <w:pPr>
              <w:spacing w:line="360" w:lineRule="auto"/>
              <w:rPr>
                <w:sz w:val="28"/>
                <w:szCs w:val="28"/>
                <w:lang w:val="kk-KZ"/>
              </w:rPr>
            </w:pPr>
          </w:p>
          <w:p w:rsidR="002232A2" w:rsidRPr="009D2EFE" w:rsidRDefault="002232A2" w:rsidP="004C0995">
            <w:pPr>
              <w:spacing w:line="360" w:lineRule="auto"/>
              <w:rPr>
                <w:sz w:val="28"/>
                <w:szCs w:val="28"/>
                <w:lang w:val="kk-KZ"/>
              </w:rPr>
            </w:pPr>
          </w:p>
          <w:p w:rsidR="002232A2" w:rsidRPr="009D2EFE" w:rsidRDefault="002232A2" w:rsidP="004C0995">
            <w:pPr>
              <w:spacing w:line="360" w:lineRule="auto"/>
              <w:rPr>
                <w:sz w:val="28"/>
                <w:szCs w:val="28"/>
                <w:lang w:val="kk-KZ"/>
              </w:rPr>
            </w:pPr>
          </w:p>
          <w:p w:rsidR="002232A2" w:rsidRPr="009D2EFE" w:rsidRDefault="002232A2" w:rsidP="004C0995">
            <w:pPr>
              <w:spacing w:line="360" w:lineRule="auto"/>
              <w:rPr>
                <w:sz w:val="28"/>
                <w:szCs w:val="28"/>
                <w:lang w:val="kk-KZ"/>
              </w:rPr>
            </w:pPr>
          </w:p>
          <w:p w:rsidR="002232A2" w:rsidRPr="009D2EFE" w:rsidRDefault="002232A2" w:rsidP="004C0995">
            <w:pPr>
              <w:spacing w:line="360" w:lineRule="auto"/>
              <w:rPr>
                <w:sz w:val="28"/>
                <w:szCs w:val="28"/>
                <w:lang w:val="kk-KZ"/>
              </w:rPr>
            </w:pPr>
          </w:p>
          <w:p w:rsidR="002232A2" w:rsidRPr="00C81913" w:rsidRDefault="002232A2" w:rsidP="004C0995">
            <w:pPr>
              <w:spacing w:line="360" w:lineRule="auto"/>
              <w:rPr>
                <w:b/>
                <w:sz w:val="28"/>
                <w:szCs w:val="28"/>
                <w:lang w:val="kk-KZ"/>
              </w:rPr>
            </w:pPr>
            <w:r w:rsidRPr="00C81913">
              <w:rPr>
                <w:b/>
                <w:sz w:val="28"/>
                <w:szCs w:val="28"/>
                <w:lang w:val="kk-KZ"/>
              </w:rPr>
              <w:t>1</w:t>
            </w:r>
          </w:p>
          <w:p w:rsidR="004C0995" w:rsidRDefault="004C0995" w:rsidP="004C0995">
            <w:pPr>
              <w:spacing w:line="360" w:lineRule="auto"/>
              <w:rPr>
                <w:sz w:val="28"/>
                <w:szCs w:val="28"/>
                <w:lang w:val="kk-KZ"/>
              </w:rPr>
            </w:pPr>
          </w:p>
          <w:p w:rsidR="002232A2" w:rsidRPr="00C81913" w:rsidRDefault="002232A2" w:rsidP="004C0995">
            <w:pPr>
              <w:spacing w:line="360" w:lineRule="auto"/>
              <w:rPr>
                <w:b/>
                <w:sz w:val="28"/>
                <w:szCs w:val="28"/>
                <w:lang w:val="kk-KZ"/>
              </w:rPr>
            </w:pPr>
            <w:r w:rsidRPr="00C81913">
              <w:rPr>
                <w:b/>
                <w:sz w:val="28"/>
                <w:szCs w:val="28"/>
                <w:lang w:val="kk-KZ"/>
              </w:rPr>
              <w:t>1.1</w:t>
            </w:r>
          </w:p>
          <w:p w:rsidR="002232A2" w:rsidRPr="00C81913" w:rsidRDefault="002232A2" w:rsidP="004C0995">
            <w:pPr>
              <w:spacing w:line="360" w:lineRule="auto"/>
              <w:rPr>
                <w:b/>
                <w:sz w:val="28"/>
                <w:szCs w:val="28"/>
                <w:lang w:val="kk-KZ"/>
              </w:rPr>
            </w:pPr>
            <w:r w:rsidRPr="00C81913">
              <w:rPr>
                <w:b/>
                <w:sz w:val="28"/>
                <w:szCs w:val="28"/>
                <w:lang w:val="kk-KZ"/>
              </w:rPr>
              <w:t>1.2</w:t>
            </w:r>
          </w:p>
          <w:p w:rsidR="002232A2" w:rsidRPr="00C81913" w:rsidRDefault="002232A2" w:rsidP="004C0995">
            <w:pPr>
              <w:spacing w:line="360" w:lineRule="auto"/>
              <w:rPr>
                <w:b/>
                <w:sz w:val="28"/>
                <w:szCs w:val="28"/>
                <w:lang w:val="kk-KZ"/>
              </w:rPr>
            </w:pPr>
            <w:r w:rsidRPr="00C81913">
              <w:rPr>
                <w:b/>
                <w:sz w:val="28"/>
                <w:szCs w:val="28"/>
                <w:lang w:val="kk-KZ"/>
              </w:rPr>
              <w:t>1.3</w:t>
            </w:r>
          </w:p>
          <w:p w:rsidR="002232A2" w:rsidRPr="00C81913" w:rsidRDefault="002232A2" w:rsidP="004C0995">
            <w:pPr>
              <w:spacing w:line="360" w:lineRule="auto"/>
              <w:rPr>
                <w:b/>
                <w:sz w:val="28"/>
                <w:szCs w:val="28"/>
                <w:lang w:val="kk-KZ"/>
              </w:rPr>
            </w:pPr>
            <w:r w:rsidRPr="00C81913">
              <w:rPr>
                <w:b/>
                <w:sz w:val="28"/>
                <w:szCs w:val="28"/>
                <w:lang w:val="kk-KZ"/>
              </w:rPr>
              <w:t>1.4</w:t>
            </w:r>
          </w:p>
          <w:p w:rsidR="002232A2" w:rsidRPr="00C81913" w:rsidRDefault="002232A2" w:rsidP="004C0995">
            <w:pPr>
              <w:spacing w:line="360" w:lineRule="auto"/>
              <w:rPr>
                <w:b/>
                <w:sz w:val="28"/>
                <w:szCs w:val="28"/>
                <w:lang w:val="kk-KZ"/>
              </w:rPr>
            </w:pPr>
            <w:r w:rsidRPr="00C81913">
              <w:rPr>
                <w:b/>
                <w:sz w:val="28"/>
                <w:szCs w:val="28"/>
                <w:lang w:val="kk-KZ"/>
              </w:rPr>
              <w:t>1.5</w:t>
            </w:r>
          </w:p>
          <w:p w:rsidR="002232A2" w:rsidRPr="00C81913" w:rsidRDefault="002232A2" w:rsidP="004C0995">
            <w:pPr>
              <w:spacing w:line="360" w:lineRule="auto"/>
              <w:rPr>
                <w:b/>
                <w:sz w:val="28"/>
                <w:szCs w:val="28"/>
                <w:lang w:val="kk-KZ"/>
              </w:rPr>
            </w:pPr>
            <w:r w:rsidRPr="00C81913">
              <w:rPr>
                <w:b/>
                <w:sz w:val="28"/>
                <w:szCs w:val="28"/>
                <w:lang w:val="kk-KZ"/>
              </w:rPr>
              <w:t>1.6</w:t>
            </w:r>
          </w:p>
          <w:p w:rsidR="002232A2" w:rsidRPr="00C81913" w:rsidRDefault="002232A2" w:rsidP="004C0995">
            <w:pPr>
              <w:spacing w:line="360" w:lineRule="auto"/>
              <w:rPr>
                <w:b/>
                <w:sz w:val="28"/>
                <w:szCs w:val="28"/>
                <w:lang w:val="kk-KZ"/>
              </w:rPr>
            </w:pPr>
            <w:r w:rsidRPr="00C81913">
              <w:rPr>
                <w:b/>
                <w:sz w:val="28"/>
                <w:szCs w:val="28"/>
                <w:lang w:val="kk-KZ"/>
              </w:rPr>
              <w:t>1.7</w:t>
            </w:r>
          </w:p>
          <w:p w:rsidR="002232A2" w:rsidRPr="00C81913" w:rsidRDefault="00FD6C74" w:rsidP="004C0995">
            <w:pPr>
              <w:spacing w:line="360" w:lineRule="auto"/>
              <w:rPr>
                <w:b/>
                <w:sz w:val="28"/>
                <w:szCs w:val="28"/>
                <w:lang w:val="kk-KZ"/>
              </w:rPr>
            </w:pPr>
            <w:r w:rsidRPr="00C81913">
              <w:rPr>
                <w:b/>
                <w:sz w:val="28"/>
                <w:szCs w:val="28"/>
                <w:lang w:val="kk-KZ"/>
              </w:rPr>
              <w:t>1.8</w:t>
            </w:r>
          </w:p>
          <w:p w:rsidR="002232A2" w:rsidRDefault="002232A2" w:rsidP="004C0995">
            <w:pPr>
              <w:spacing w:line="360" w:lineRule="auto"/>
              <w:rPr>
                <w:sz w:val="28"/>
                <w:szCs w:val="28"/>
                <w:lang w:val="kk-KZ"/>
              </w:rPr>
            </w:pPr>
          </w:p>
          <w:p w:rsidR="002232A2" w:rsidRDefault="002232A2" w:rsidP="004C0995">
            <w:pPr>
              <w:spacing w:line="360" w:lineRule="auto"/>
              <w:rPr>
                <w:sz w:val="28"/>
                <w:szCs w:val="28"/>
                <w:lang w:val="kk-KZ"/>
              </w:rPr>
            </w:pPr>
          </w:p>
          <w:p w:rsidR="002232A2" w:rsidRPr="009D2EFE" w:rsidRDefault="002232A2" w:rsidP="004C0995">
            <w:pPr>
              <w:spacing w:line="360" w:lineRule="auto"/>
              <w:rPr>
                <w:sz w:val="28"/>
                <w:szCs w:val="28"/>
                <w:lang w:val="kk-KZ"/>
              </w:rPr>
            </w:pPr>
          </w:p>
        </w:tc>
        <w:tc>
          <w:tcPr>
            <w:tcW w:w="7894" w:type="dxa"/>
          </w:tcPr>
          <w:p w:rsidR="002232A2" w:rsidRPr="009D006C" w:rsidRDefault="002232A2" w:rsidP="004C0995">
            <w:pPr>
              <w:spacing w:line="360" w:lineRule="auto"/>
              <w:rPr>
                <w:b/>
                <w:color w:val="1D1B11"/>
                <w:sz w:val="28"/>
                <w:szCs w:val="28"/>
                <w:lang w:val="kk-KZ"/>
              </w:rPr>
            </w:pPr>
            <w:r w:rsidRPr="009D006C">
              <w:rPr>
                <w:b/>
                <w:color w:val="1D1B11"/>
                <w:sz w:val="28"/>
                <w:szCs w:val="28"/>
                <w:lang w:val="kk-KZ"/>
              </w:rPr>
              <w:t>Кіріспе</w:t>
            </w:r>
          </w:p>
          <w:p w:rsidR="002232A2" w:rsidRPr="009D006C" w:rsidRDefault="002232A2" w:rsidP="004C0995">
            <w:pPr>
              <w:spacing w:line="360" w:lineRule="auto"/>
              <w:rPr>
                <w:b/>
                <w:color w:val="1D1B11"/>
                <w:sz w:val="28"/>
                <w:szCs w:val="28"/>
                <w:lang w:val="kk-KZ"/>
              </w:rPr>
            </w:pPr>
            <w:r w:rsidRPr="009D006C">
              <w:rPr>
                <w:b/>
                <w:color w:val="1D1B11"/>
                <w:sz w:val="28"/>
                <w:szCs w:val="28"/>
                <w:lang w:val="kk-KZ"/>
              </w:rPr>
              <w:t>Мақсат және міндеттер</w:t>
            </w:r>
          </w:p>
          <w:p w:rsidR="002232A2" w:rsidRPr="009D006C" w:rsidRDefault="002232A2" w:rsidP="004C0995">
            <w:pPr>
              <w:spacing w:line="360" w:lineRule="auto"/>
              <w:rPr>
                <w:b/>
                <w:color w:val="1D1B11"/>
                <w:sz w:val="28"/>
                <w:szCs w:val="28"/>
                <w:lang w:val="kk-KZ"/>
              </w:rPr>
            </w:pPr>
            <w:r w:rsidRPr="009D006C">
              <w:rPr>
                <w:b/>
                <w:color w:val="1D1B11"/>
                <w:sz w:val="28"/>
                <w:szCs w:val="28"/>
                <w:lang w:val="kk-KZ"/>
              </w:rPr>
              <w:t>Проблемалық жағдайлар</w:t>
            </w:r>
          </w:p>
          <w:p w:rsidR="002232A2" w:rsidRPr="009D006C" w:rsidRDefault="002232A2" w:rsidP="004C0995">
            <w:pPr>
              <w:spacing w:line="360" w:lineRule="auto"/>
              <w:rPr>
                <w:b/>
                <w:color w:val="1D1B11"/>
                <w:sz w:val="28"/>
                <w:szCs w:val="28"/>
                <w:lang w:val="kk-KZ"/>
              </w:rPr>
            </w:pPr>
            <w:r w:rsidRPr="009D006C">
              <w:rPr>
                <w:b/>
                <w:color w:val="1D1B11"/>
                <w:sz w:val="28"/>
                <w:szCs w:val="28"/>
                <w:lang w:val="kk-KZ"/>
              </w:rPr>
              <w:t>Нақты жағдайларға қатысты сұрақтар</w:t>
            </w:r>
          </w:p>
          <w:p w:rsidR="00785021" w:rsidRDefault="002232A2" w:rsidP="004C0995">
            <w:pPr>
              <w:spacing w:line="360" w:lineRule="auto"/>
              <w:rPr>
                <w:b/>
                <w:color w:val="1D1B11"/>
                <w:sz w:val="28"/>
                <w:szCs w:val="28"/>
                <w:lang w:val="kk-KZ"/>
              </w:rPr>
            </w:pPr>
            <w:r w:rsidRPr="009D006C">
              <w:rPr>
                <w:b/>
                <w:color w:val="1D1B11"/>
                <w:sz w:val="28"/>
                <w:szCs w:val="28"/>
                <w:lang w:val="kk-KZ"/>
              </w:rPr>
              <w:t>Тапсырма</w:t>
            </w:r>
            <w:bookmarkStart w:id="0" w:name="_Toc77838518"/>
            <w:bookmarkStart w:id="1" w:name="_Toc77838811"/>
          </w:p>
          <w:p w:rsidR="00E61478" w:rsidRPr="004C0995" w:rsidRDefault="00E61478" w:rsidP="004C0995">
            <w:pPr>
              <w:spacing w:line="360" w:lineRule="auto"/>
              <w:rPr>
                <w:b/>
                <w:sz w:val="28"/>
                <w:szCs w:val="28"/>
                <w:lang w:val="kk-KZ"/>
              </w:rPr>
            </w:pPr>
            <w:r w:rsidRPr="004C0995">
              <w:rPr>
                <w:b/>
                <w:sz w:val="28"/>
                <w:szCs w:val="28"/>
                <w:lang w:val="kk-KZ"/>
              </w:rPr>
              <w:t>Автокөліктерде пайдалану кезінде мұнай өнімдерінің</w:t>
            </w:r>
          </w:p>
          <w:p w:rsidR="004C0995" w:rsidRDefault="00E61478" w:rsidP="004C0995">
            <w:pPr>
              <w:spacing w:line="360" w:lineRule="auto"/>
              <w:rPr>
                <w:b/>
                <w:sz w:val="28"/>
                <w:szCs w:val="28"/>
                <w:lang w:val="kk-KZ"/>
              </w:rPr>
            </w:pPr>
            <w:r w:rsidRPr="004C0995">
              <w:rPr>
                <w:b/>
                <w:sz w:val="28"/>
                <w:szCs w:val="28"/>
                <w:lang w:val="kk-KZ"/>
              </w:rPr>
              <w:t xml:space="preserve"> сапасын оңай әдістермен зерттеу</w:t>
            </w:r>
          </w:p>
          <w:p w:rsidR="00785021" w:rsidRPr="00BA1269" w:rsidRDefault="00785021" w:rsidP="004C0995">
            <w:pPr>
              <w:spacing w:line="360" w:lineRule="auto"/>
              <w:rPr>
                <w:b/>
                <w:sz w:val="28"/>
                <w:szCs w:val="28"/>
                <w:lang w:val="kk-KZ"/>
              </w:rPr>
            </w:pPr>
            <w:r w:rsidRPr="00BA1269">
              <w:rPr>
                <w:b/>
                <w:sz w:val="28"/>
                <w:szCs w:val="28"/>
                <w:lang w:val="kk-KZ"/>
              </w:rPr>
              <w:t>Мұнай өнімдерінің орташа сынамасын сұраптау</w:t>
            </w:r>
            <w:bookmarkEnd w:id="0"/>
            <w:bookmarkEnd w:id="1"/>
          </w:p>
          <w:p w:rsidR="002232A2" w:rsidRPr="002232A2" w:rsidRDefault="00BA1269" w:rsidP="004C0995">
            <w:pPr>
              <w:spacing w:line="360" w:lineRule="auto"/>
              <w:rPr>
                <w:b/>
                <w:sz w:val="28"/>
                <w:szCs w:val="28"/>
                <w:lang w:val="kk-KZ"/>
                <w14:shadow w14:blurRad="50800" w14:dist="38100" w14:dir="2700000" w14:sx="100000" w14:sy="100000" w14:kx="0" w14:ky="0" w14:algn="tl">
                  <w14:srgbClr w14:val="000000">
                    <w14:alpha w14:val="60000"/>
                  </w14:srgbClr>
                </w14:shadow>
              </w:rPr>
            </w:pPr>
            <w:r w:rsidRPr="001F2A1F">
              <w:rPr>
                <w:b/>
                <w:sz w:val="28"/>
                <w:szCs w:val="28"/>
                <w:lang w:val="kk-KZ"/>
              </w:rPr>
              <w:t>«РЛ» қол лабораториясының құрылысы</w:t>
            </w:r>
            <w:r>
              <w:rPr>
                <w:b/>
                <w:sz w:val="28"/>
                <w:szCs w:val="28"/>
                <w:lang w:val="kk-KZ"/>
              </w:rPr>
              <w:t>н</w:t>
            </w:r>
            <w:r w:rsidR="00477047">
              <w:rPr>
                <w:b/>
                <w:sz w:val="28"/>
                <w:szCs w:val="28"/>
                <w:lang w:val="kk-KZ"/>
              </w:rPr>
              <w:t>а сипаттама беру</w:t>
            </w:r>
            <w:r>
              <w:rPr>
                <w:b/>
                <w:sz w:val="28"/>
                <w:szCs w:val="28"/>
                <w:lang w:val="kk-KZ"/>
              </w:rPr>
              <w:t xml:space="preserve"> </w:t>
            </w:r>
          </w:p>
          <w:p w:rsidR="002232A2" w:rsidRPr="002232A2" w:rsidRDefault="001F2A1F" w:rsidP="004C0995">
            <w:pPr>
              <w:spacing w:line="360" w:lineRule="auto"/>
              <w:rPr>
                <w:b/>
                <w:sz w:val="28"/>
                <w:szCs w:val="28"/>
                <w:lang w:val="kk-KZ"/>
                <w14:shadow w14:blurRad="50800" w14:dist="38100" w14:dir="2700000" w14:sx="100000" w14:sy="100000" w14:kx="0" w14:ky="0" w14:algn="tl">
                  <w14:srgbClr w14:val="000000">
                    <w14:alpha w14:val="60000"/>
                  </w14:srgbClr>
                </w14:shadow>
              </w:rPr>
            </w:pPr>
            <w:r w:rsidRPr="001F2A1F">
              <w:rPr>
                <w:b/>
                <w:sz w:val="28"/>
                <w:szCs w:val="28"/>
                <w:lang w:val="kk-KZ"/>
              </w:rPr>
              <w:t>Механикалық қоспаларды және суды анықтау</w:t>
            </w:r>
            <w:r w:rsidRPr="001F2A1F">
              <w:rPr>
                <w:b/>
                <w:sz w:val="28"/>
                <w:szCs w:val="28"/>
                <w:lang w:val="kk-KZ"/>
                <w14:shadow w14:blurRad="50800" w14:dist="38100" w14:dir="2700000" w14:sx="100000" w14:sy="100000" w14:kx="0" w14:ky="0" w14:algn="tl">
                  <w14:srgbClr w14:val="000000">
                    <w14:alpha w14:val="60000"/>
                  </w14:srgbClr>
                </w14:shadow>
              </w:rPr>
              <w:t xml:space="preserve"> </w:t>
            </w:r>
          </w:p>
          <w:p w:rsidR="001F2A1F" w:rsidRDefault="001F2A1F" w:rsidP="004C0995">
            <w:pPr>
              <w:tabs>
                <w:tab w:val="left" w:pos="1650"/>
              </w:tabs>
              <w:spacing w:line="360" w:lineRule="auto"/>
              <w:rPr>
                <w:b/>
                <w:sz w:val="28"/>
                <w:szCs w:val="28"/>
                <w:lang w:val="kk-KZ"/>
              </w:rPr>
            </w:pPr>
            <w:r w:rsidRPr="001F2A1F">
              <w:rPr>
                <w:b/>
                <w:sz w:val="28"/>
                <w:szCs w:val="28"/>
                <w:lang w:val="kk-KZ"/>
              </w:rPr>
              <w:t>Мұнай өнімдерінің тығыздығын анықтау</w:t>
            </w:r>
          </w:p>
          <w:p w:rsidR="00605689" w:rsidRDefault="001F2A1F" w:rsidP="004C0995">
            <w:pPr>
              <w:tabs>
                <w:tab w:val="left" w:pos="1650"/>
              </w:tabs>
              <w:spacing w:line="360" w:lineRule="auto"/>
              <w:rPr>
                <w:b/>
                <w:sz w:val="28"/>
                <w:szCs w:val="28"/>
                <w:lang w:val="kk-KZ"/>
              </w:rPr>
            </w:pPr>
            <w:r w:rsidRPr="001F2A1F">
              <w:rPr>
                <w:b/>
                <w:sz w:val="28"/>
                <w:szCs w:val="28"/>
                <w:lang w:val="kk-KZ"/>
              </w:rPr>
              <w:t>Нағыз шайырларды анықтау</w:t>
            </w:r>
            <w:bookmarkStart w:id="2" w:name="_Toc77838525"/>
            <w:bookmarkStart w:id="3" w:name="_Toc77838817"/>
          </w:p>
          <w:p w:rsidR="00FD6C74" w:rsidRDefault="00605689" w:rsidP="004C0995">
            <w:pPr>
              <w:tabs>
                <w:tab w:val="left" w:pos="1650"/>
              </w:tabs>
              <w:spacing w:line="360" w:lineRule="auto"/>
              <w:rPr>
                <w:b/>
                <w:sz w:val="28"/>
                <w:szCs w:val="28"/>
                <w:lang w:val="kk-KZ"/>
              </w:rPr>
            </w:pPr>
            <w:r w:rsidRPr="00605689">
              <w:rPr>
                <w:b/>
                <w:sz w:val="28"/>
                <w:szCs w:val="28"/>
                <w:lang w:val="kk-KZ"/>
              </w:rPr>
              <w:t>Шексіз көмірсутектерді анықтау</w:t>
            </w:r>
            <w:bookmarkStart w:id="4" w:name="_Toc77838526"/>
            <w:bookmarkStart w:id="5" w:name="_Toc77838818"/>
            <w:bookmarkEnd w:id="2"/>
            <w:bookmarkEnd w:id="3"/>
          </w:p>
          <w:p w:rsidR="00FD6C74" w:rsidRPr="00FD6C74" w:rsidRDefault="00FD6C74" w:rsidP="004C0995">
            <w:pPr>
              <w:tabs>
                <w:tab w:val="left" w:pos="1650"/>
              </w:tabs>
              <w:spacing w:line="360" w:lineRule="auto"/>
              <w:rPr>
                <w:b/>
                <w:sz w:val="28"/>
                <w:szCs w:val="28"/>
                <w:lang w:val="kk-KZ"/>
              </w:rPr>
            </w:pPr>
            <w:r w:rsidRPr="00FD6C74">
              <w:rPr>
                <w:b/>
                <w:sz w:val="28"/>
                <w:szCs w:val="28"/>
                <w:lang w:val="kk-KZ"/>
              </w:rPr>
              <w:t>Жабысқақтықты анықтау</w:t>
            </w:r>
            <w:bookmarkEnd w:id="4"/>
            <w:bookmarkEnd w:id="5"/>
          </w:p>
          <w:p w:rsidR="002232A2" w:rsidRPr="009D006C" w:rsidRDefault="002232A2" w:rsidP="004C0995">
            <w:pPr>
              <w:spacing w:line="360" w:lineRule="auto"/>
              <w:rPr>
                <w:b/>
                <w:sz w:val="28"/>
                <w:szCs w:val="28"/>
                <w:lang w:val="kk-KZ"/>
              </w:rPr>
            </w:pPr>
            <w:r w:rsidRPr="009D006C">
              <w:rPr>
                <w:b/>
                <w:bCs/>
                <w:color w:val="1D1B11"/>
                <w:sz w:val="28"/>
                <w:szCs w:val="28"/>
                <w:lang w:val="kk-KZ"/>
              </w:rPr>
              <w:t>Тапсырманы орындау бойынша нұсқау</w:t>
            </w:r>
          </w:p>
          <w:p w:rsidR="002232A2" w:rsidRPr="002232A2" w:rsidRDefault="002232A2" w:rsidP="004C0995">
            <w:pPr>
              <w:spacing w:line="360" w:lineRule="auto"/>
              <w:rPr>
                <w:b/>
                <w:sz w:val="28"/>
                <w:szCs w:val="28"/>
                <w:lang w:val="kk-KZ"/>
                <w14:shadow w14:blurRad="50800" w14:dist="38100" w14:dir="2700000" w14:sx="100000" w14:sy="100000" w14:kx="0" w14:ky="0" w14:algn="tl">
                  <w14:srgbClr w14:val="000000">
                    <w14:alpha w14:val="60000"/>
                  </w14:srgbClr>
                </w14:shadow>
              </w:rPr>
            </w:pPr>
            <w:r w:rsidRPr="002232A2">
              <w:rPr>
                <w:b/>
                <w:sz w:val="28"/>
                <w:szCs w:val="28"/>
                <w:lang w:val="kk-KZ"/>
                <w14:shadow w14:blurRad="50800" w14:dist="38100" w14:dir="2700000" w14:sx="100000" w14:sy="100000" w14:kx="0" w14:ky="0" w14:algn="tl">
                  <w14:srgbClr w14:val="000000">
                    <w14:alpha w14:val="60000"/>
                  </w14:srgbClr>
                </w14:shadow>
              </w:rPr>
              <w:t>Пайдаланылған әдебиеттер тізімі</w:t>
            </w:r>
          </w:p>
          <w:p w:rsidR="002232A2" w:rsidRPr="009D2EFE" w:rsidRDefault="002232A2" w:rsidP="004C0995">
            <w:pPr>
              <w:spacing w:line="360" w:lineRule="auto"/>
              <w:rPr>
                <w:color w:val="1D1B11"/>
                <w:sz w:val="28"/>
                <w:szCs w:val="28"/>
                <w:lang w:val="kk-KZ"/>
              </w:rPr>
            </w:pPr>
          </w:p>
        </w:tc>
        <w:tc>
          <w:tcPr>
            <w:tcW w:w="820" w:type="dxa"/>
          </w:tcPr>
          <w:p w:rsidR="002232A2" w:rsidRPr="009D006C" w:rsidRDefault="002232A2" w:rsidP="004C0995">
            <w:pPr>
              <w:spacing w:line="360" w:lineRule="auto"/>
              <w:rPr>
                <w:sz w:val="28"/>
                <w:szCs w:val="28"/>
                <w:lang w:val="en-US"/>
              </w:rPr>
            </w:pPr>
          </w:p>
        </w:tc>
      </w:tr>
    </w:tbl>
    <w:p w:rsidR="002232A2" w:rsidRDefault="002232A2" w:rsidP="002232A2">
      <w:pPr>
        <w:rPr>
          <w:lang w:val="kk-KZ"/>
        </w:rPr>
      </w:pPr>
    </w:p>
    <w:p w:rsidR="002232A2" w:rsidRDefault="002232A2" w:rsidP="002232A2">
      <w:pPr>
        <w:rPr>
          <w:lang w:val="kk-KZ"/>
        </w:rPr>
      </w:pPr>
    </w:p>
    <w:p w:rsidR="002232A2" w:rsidRDefault="002232A2" w:rsidP="002232A2">
      <w:pPr>
        <w:rPr>
          <w:lang w:val="kk-KZ"/>
        </w:rPr>
      </w:pPr>
    </w:p>
    <w:p w:rsidR="00005586" w:rsidRDefault="00005586">
      <w:pPr>
        <w:rPr>
          <w:lang w:val="kk-KZ"/>
        </w:rPr>
      </w:pPr>
    </w:p>
    <w:p w:rsidR="00FD6C74" w:rsidRDefault="00FD6C74">
      <w:pPr>
        <w:rPr>
          <w:lang w:val="kk-KZ"/>
        </w:rPr>
      </w:pPr>
    </w:p>
    <w:p w:rsidR="00FD6C74" w:rsidRDefault="00FD6C74">
      <w:pPr>
        <w:rPr>
          <w:lang w:val="kk-KZ"/>
        </w:rPr>
      </w:pPr>
    </w:p>
    <w:p w:rsidR="00FD6C74" w:rsidRDefault="00FD6C74">
      <w:pPr>
        <w:rPr>
          <w:lang w:val="kk-KZ"/>
        </w:rPr>
      </w:pPr>
    </w:p>
    <w:p w:rsidR="00FD6C74" w:rsidRDefault="00FD6C74">
      <w:pPr>
        <w:rPr>
          <w:lang w:val="kk-KZ"/>
        </w:rPr>
      </w:pPr>
    </w:p>
    <w:p w:rsidR="00FD6C74" w:rsidRDefault="00FD6C74">
      <w:pPr>
        <w:rPr>
          <w:lang w:val="kk-KZ"/>
        </w:rPr>
      </w:pPr>
    </w:p>
    <w:p w:rsidR="00FD6C74" w:rsidRDefault="00FD6C74">
      <w:pPr>
        <w:rPr>
          <w:lang w:val="kk-KZ"/>
        </w:rPr>
      </w:pPr>
    </w:p>
    <w:p w:rsidR="00FD6C74" w:rsidRDefault="00FD6C74">
      <w:pPr>
        <w:rPr>
          <w:lang w:val="kk-KZ"/>
        </w:rPr>
      </w:pPr>
    </w:p>
    <w:p w:rsidR="00FD6C74" w:rsidRDefault="00FD6C74">
      <w:pPr>
        <w:rPr>
          <w:lang w:val="kk-KZ"/>
        </w:rPr>
      </w:pPr>
    </w:p>
    <w:p w:rsidR="00C81913" w:rsidRDefault="00C81913">
      <w:pPr>
        <w:rPr>
          <w:lang w:val="kk-KZ"/>
        </w:rPr>
      </w:pPr>
    </w:p>
    <w:p w:rsidR="00C81913" w:rsidRDefault="00C81913">
      <w:pPr>
        <w:rPr>
          <w:lang w:val="kk-KZ"/>
        </w:rPr>
      </w:pPr>
    </w:p>
    <w:p w:rsidR="00C81913" w:rsidRDefault="00C81913">
      <w:pPr>
        <w:rPr>
          <w:lang w:val="kk-KZ"/>
        </w:rPr>
      </w:pPr>
    </w:p>
    <w:p w:rsidR="00C81913" w:rsidRDefault="00C81913">
      <w:pPr>
        <w:rPr>
          <w:lang w:val="kk-KZ"/>
        </w:rPr>
      </w:pPr>
    </w:p>
    <w:p w:rsidR="00C81913" w:rsidRDefault="00C81913">
      <w:pPr>
        <w:rPr>
          <w:lang w:val="kk-KZ"/>
        </w:rPr>
      </w:pPr>
    </w:p>
    <w:p w:rsidR="00C81913" w:rsidRDefault="00C81913">
      <w:pPr>
        <w:rPr>
          <w:lang w:val="kk-KZ"/>
        </w:rPr>
      </w:pPr>
    </w:p>
    <w:p w:rsidR="00AA46AC" w:rsidRDefault="00AA46AC">
      <w:pPr>
        <w:rPr>
          <w:lang w:val="kk-KZ"/>
        </w:rPr>
      </w:pPr>
    </w:p>
    <w:p w:rsidR="00AA46AC" w:rsidRDefault="00AA46AC">
      <w:pPr>
        <w:rPr>
          <w:lang w:val="kk-KZ"/>
        </w:rPr>
      </w:pPr>
    </w:p>
    <w:p w:rsidR="00D17525" w:rsidRPr="00853F97" w:rsidRDefault="00D17525" w:rsidP="00D17525">
      <w:pPr>
        <w:ind w:firstLine="480"/>
        <w:jc w:val="both"/>
        <w:outlineLvl w:val="0"/>
        <w:rPr>
          <w:b/>
          <w:bCs/>
          <w:sz w:val="28"/>
          <w:szCs w:val="28"/>
          <w:lang w:val="kk-KZ"/>
        </w:rPr>
      </w:pPr>
      <w:r w:rsidRPr="00853F97">
        <w:rPr>
          <w:b/>
          <w:bCs/>
          <w:sz w:val="28"/>
          <w:szCs w:val="28"/>
          <w:lang w:val="kk-KZ"/>
        </w:rPr>
        <w:t>Кіріспе</w:t>
      </w:r>
    </w:p>
    <w:p w:rsidR="005F0FAC" w:rsidRDefault="005F0FAC" w:rsidP="005F0FAC">
      <w:pPr>
        <w:ind w:firstLine="480"/>
        <w:jc w:val="both"/>
        <w:rPr>
          <w:rStyle w:val="FontStyle169"/>
          <w:sz w:val="28"/>
          <w:szCs w:val="28"/>
          <w:lang w:val="kk-KZ"/>
        </w:rPr>
      </w:pPr>
      <w:r w:rsidRPr="005F0FAC">
        <w:rPr>
          <w:sz w:val="28"/>
          <w:szCs w:val="28"/>
          <w:lang w:val="kk-KZ"/>
        </w:rPr>
        <w:t>Авто</w:t>
      </w:r>
      <w:r w:rsidR="00477047">
        <w:rPr>
          <w:sz w:val="28"/>
          <w:szCs w:val="28"/>
          <w:lang w:val="kk-KZ"/>
        </w:rPr>
        <w:t>көліктер</w:t>
      </w:r>
      <w:r w:rsidRPr="005F0FAC">
        <w:rPr>
          <w:sz w:val="28"/>
          <w:szCs w:val="28"/>
          <w:lang w:val="kk-KZ"/>
        </w:rPr>
        <w:t xml:space="preserve"> кідіріссіз, әрі өнімді жұмыс істеу үшін оны қажетті жанар-жағармай және техникалық сұйықтықтармен қамтамасыз ету керек. Мұнай өндіру, оны тиімді пайдалану саласында қызмет еткен ғалымдардың еңбегі өте зор: жанармай мен майлағыш заттардың құрамын, оларды зерттеуде қолданылатын аспаптардың құрылысын, олардың жұмыс істеу тәсілдерін; Бағдарламада лекция, лабораториялық сабақтар өткізіледі. Бағдарлама материалдарын сту денттер өзіндік жұмыстармен меңгереді. Пәнді оқытуда техникалық құралдар –</w:t>
      </w:r>
      <w:r w:rsidR="00C81913">
        <w:rPr>
          <w:sz w:val="28"/>
          <w:szCs w:val="28"/>
          <w:lang w:val="kk-KZ"/>
        </w:rPr>
        <w:t xml:space="preserve"> </w:t>
      </w:r>
      <w:r w:rsidRPr="005F0FAC">
        <w:rPr>
          <w:sz w:val="28"/>
          <w:szCs w:val="28"/>
          <w:lang w:val="kk-KZ"/>
        </w:rPr>
        <w:t>плакаттар, макеттер, видеоматериалдар қолданылады. Оқу жүйесіне модульдік</w:t>
      </w:r>
      <w:r w:rsidR="00C81913">
        <w:rPr>
          <w:sz w:val="28"/>
          <w:szCs w:val="28"/>
          <w:lang w:val="kk-KZ"/>
        </w:rPr>
        <w:t xml:space="preserve"> </w:t>
      </w:r>
      <w:r w:rsidRPr="005F0FAC">
        <w:rPr>
          <w:sz w:val="28"/>
          <w:szCs w:val="28"/>
          <w:lang w:val="kk-KZ"/>
        </w:rPr>
        <w:t>-</w:t>
      </w:r>
      <w:r w:rsidR="00C81913">
        <w:rPr>
          <w:sz w:val="28"/>
          <w:szCs w:val="28"/>
          <w:lang w:val="kk-KZ"/>
        </w:rPr>
        <w:t xml:space="preserve"> </w:t>
      </w:r>
      <w:r w:rsidRPr="005F0FAC">
        <w:rPr>
          <w:sz w:val="28"/>
          <w:szCs w:val="28"/>
          <w:lang w:val="kk-KZ"/>
        </w:rPr>
        <w:t>рейтинг қойылады. Студенттердің білімін бақылау лабораториялық  жұмыс ке</w:t>
      </w:r>
      <w:r>
        <w:rPr>
          <w:sz w:val="28"/>
          <w:szCs w:val="28"/>
          <w:lang w:val="kk-KZ"/>
        </w:rPr>
        <w:t>зінде олардың білімін тексеру және</w:t>
      </w:r>
      <w:r w:rsidRPr="005F0FAC">
        <w:rPr>
          <w:sz w:val="28"/>
          <w:szCs w:val="28"/>
          <w:lang w:val="kk-KZ"/>
        </w:rPr>
        <w:t xml:space="preserve"> </w:t>
      </w:r>
      <w:r w:rsidR="00C81913">
        <w:rPr>
          <w:sz w:val="28"/>
          <w:szCs w:val="28"/>
          <w:lang w:val="kk-KZ"/>
        </w:rPr>
        <w:t>жасаған</w:t>
      </w:r>
      <w:r w:rsidRPr="005F0FAC">
        <w:rPr>
          <w:sz w:val="28"/>
          <w:szCs w:val="28"/>
          <w:lang w:val="kk-KZ"/>
        </w:rPr>
        <w:t xml:space="preserve"> </w:t>
      </w:r>
      <w:r w:rsidR="00C81913">
        <w:rPr>
          <w:sz w:val="28"/>
          <w:szCs w:val="28"/>
          <w:lang w:val="kk-KZ"/>
        </w:rPr>
        <w:t xml:space="preserve">зертханалық жұмыстар </w:t>
      </w:r>
      <w:r w:rsidRPr="005F0FAC">
        <w:rPr>
          <w:sz w:val="28"/>
          <w:szCs w:val="28"/>
          <w:lang w:val="kk-KZ"/>
        </w:rPr>
        <w:t>бойынша  анықталады.</w:t>
      </w:r>
    </w:p>
    <w:p w:rsidR="005F0FAC" w:rsidRPr="005F0FAC" w:rsidRDefault="005F0FAC" w:rsidP="005F0FAC">
      <w:pPr>
        <w:tabs>
          <w:tab w:val="left" w:pos="0"/>
          <w:tab w:val="left" w:pos="9355"/>
        </w:tabs>
        <w:ind w:right="-1" w:firstLine="142"/>
        <w:jc w:val="both"/>
        <w:rPr>
          <w:sz w:val="28"/>
          <w:szCs w:val="28"/>
          <w:lang w:val="kk-KZ"/>
        </w:rPr>
      </w:pPr>
      <w:r w:rsidRPr="005F0FAC">
        <w:rPr>
          <w:sz w:val="28"/>
          <w:szCs w:val="28"/>
          <w:lang w:val="kk-KZ"/>
        </w:rPr>
        <w:t xml:space="preserve">       Тікелей айдалған бензиндердің жеңіл фракцияларының  октан саны  ауырларынікіне  қарағанда жоғары.</w:t>
      </w:r>
      <w:r w:rsidR="00C81913">
        <w:rPr>
          <w:sz w:val="28"/>
          <w:szCs w:val="28"/>
          <w:lang w:val="kk-KZ"/>
        </w:rPr>
        <w:t xml:space="preserve"> </w:t>
      </w:r>
      <w:r w:rsidRPr="005F0FAC">
        <w:rPr>
          <w:sz w:val="28"/>
          <w:szCs w:val="28"/>
          <w:lang w:val="kk-KZ"/>
        </w:rPr>
        <w:t>Заманауи  бензиндердің  құрамына  қайнау  температурасы  110</w:t>
      </w:r>
      <w:r w:rsidRPr="005F0FAC">
        <w:rPr>
          <w:sz w:val="28"/>
          <w:szCs w:val="28"/>
          <w:vertAlign w:val="superscript"/>
          <w:lang w:val="kk-KZ"/>
        </w:rPr>
        <w:t>0</w:t>
      </w:r>
      <w:r w:rsidRPr="005F0FAC">
        <w:rPr>
          <w:sz w:val="28"/>
          <w:szCs w:val="28"/>
          <w:lang w:val="kk-KZ"/>
        </w:rPr>
        <w:t>С –</w:t>
      </w:r>
      <w:r w:rsidR="00C81913">
        <w:rPr>
          <w:sz w:val="28"/>
          <w:szCs w:val="28"/>
          <w:lang w:val="kk-KZ"/>
        </w:rPr>
        <w:t xml:space="preserve"> </w:t>
      </w:r>
      <w:r w:rsidRPr="005F0FAC">
        <w:rPr>
          <w:sz w:val="28"/>
          <w:szCs w:val="28"/>
          <w:lang w:val="kk-KZ"/>
        </w:rPr>
        <w:t xml:space="preserve">тан  жоғары,  октан  саны  жоғары  ароматты  көмірсутектердің  едәуір  мөлшерін  ендіреді. Қозғалтқышты  мұндай  бензинде  үдету  кезінде  буланатын  жеңіл  фракциялар  құрамында жоғары  октанды  құрағыштар  болмайды, олардың  октан  сандары ауырларынікіне  қарағанда  төмен, бұл  детонацияның  пайда  болуына  әкеліп  соғады. Бензиннің  әр  түрлі  режимдегі  детонациялық  тұрақтылығын  </w:t>
      </w:r>
      <w:r w:rsidRPr="00C81913">
        <w:rPr>
          <w:sz w:val="28"/>
          <w:szCs w:val="28"/>
          <w:lang w:val="kk-KZ"/>
        </w:rPr>
        <w:t>жол  октан  санымен</w:t>
      </w:r>
      <w:r w:rsidRPr="005F0FAC">
        <w:rPr>
          <w:i/>
          <w:sz w:val="28"/>
          <w:szCs w:val="28"/>
          <w:lang w:val="kk-KZ"/>
        </w:rPr>
        <w:t xml:space="preserve"> </w:t>
      </w:r>
      <w:r w:rsidRPr="005F0FAC">
        <w:rPr>
          <w:sz w:val="28"/>
          <w:szCs w:val="28"/>
          <w:lang w:val="kk-KZ"/>
        </w:rPr>
        <w:t>бағалауға болады, оны автомобильді  пайдалануды  қала  жағдайында  жүргізуге  ұқсастыратын  жол детонациялық сынақтары әдісімен  анықтайды.</w:t>
      </w:r>
    </w:p>
    <w:p w:rsidR="005F0FAC" w:rsidRPr="005F0FAC" w:rsidRDefault="005F0FAC" w:rsidP="005F0FAC">
      <w:pPr>
        <w:tabs>
          <w:tab w:val="left" w:pos="1980"/>
        </w:tabs>
        <w:ind w:right="-1"/>
        <w:jc w:val="both"/>
        <w:rPr>
          <w:sz w:val="28"/>
          <w:szCs w:val="28"/>
          <w:lang w:val="kk-KZ"/>
        </w:rPr>
      </w:pPr>
      <w:r w:rsidRPr="005F0FAC">
        <w:rPr>
          <w:sz w:val="28"/>
          <w:szCs w:val="28"/>
          <w:lang w:val="kk-KZ"/>
        </w:rPr>
        <w:t xml:space="preserve">        Жол октан санының  шамасы  жеңіл  фракциялардың  детонацияға  қарсы тұрақтылығы  мәнімен  жақсы  үйлесіп,  заманауи  жоғары  октанды  бензиндердің  пайдалану  қасиеттерін  неғұрлым  дәл сипаттайды.</w:t>
      </w:r>
    </w:p>
    <w:p w:rsidR="00D17525" w:rsidRDefault="00D17525" w:rsidP="00D17525">
      <w:pPr>
        <w:ind w:firstLine="480"/>
        <w:jc w:val="both"/>
        <w:rPr>
          <w:rFonts w:ascii="KZ Times New Roman" w:hAnsi="KZ Times New Roman"/>
          <w:sz w:val="28"/>
          <w:szCs w:val="28"/>
          <w:lang w:val="kk-KZ"/>
        </w:rPr>
      </w:pPr>
    </w:p>
    <w:p w:rsidR="00D17525" w:rsidRDefault="00D17525" w:rsidP="00D17525">
      <w:pPr>
        <w:ind w:firstLine="480"/>
        <w:jc w:val="both"/>
        <w:rPr>
          <w:rFonts w:ascii="KZ Times New Roman" w:hAnsi="KZ Times New Roman"/>
          <w:b/>
          <w:sz w:val="28"/>
          <w:szCs w:val="28"/>
          <w:lang w:val="kk-KZ"/>
        </w:rPr>
      </w:pPr>
      <w:r w:rsidRPr="001C26A6">
        <w:rPr>
          <w:rFonts w:ascii="KZ Times New Roman" w:hAnsi="KZ Times New Roman"/>
          <w:b/>
          <w:sz w:val="28"/>
          <w:szCs w:val="28"/>
          <w:lang w:val="kk-KZ"/>
        </w:rPr>
        <w:t>Мақсаты және мiндеттері</w:t>
      </w:r>
    </w:p>
    <w:p w:rsidR="00D17525" w:rsidRPr="001C26A6" w:rsidRDefault="00D17525" w:rsidP="00D17525">
      <w:pPr>
        <w:ind w:firstLine="480"/>
        <w:jc w:val="both"/>
        <w:rPr>
          <w:rFonts w:ascii="KZ Times New Roman" w:hAnsi="KZ Times New Roman"/>
          <w:b/>
          <w:sz w:val="28"/>
          <w:szCs w:val="28"/>
          <w:lang w:val="kk-KZ"/>
        </w:rPr>
      </w:pPr>
      <w:r w:rsidRPr="001C26A6">
        <w:rPr>
          <w:bCs/>
          <w:color w:val="1D1B11"/>
          <w:sz w:val="28"/>
          <w:szCs w:val="28"/>
          <w:lang w:val="kk-KZ"/>
        </w:rPr>
        <w:t>Кейс келесі мақсатқа ие:</w:t>
      </w:r>
    </w:p>
    <w:p w:rsidR="00D17525" w:rsidRPr="001C26A6" w:rsidRDefault="00D17525" w:rsidP="00D17525">
      <w:pPr>
        <w:ind w:right="57" w:firstLine="480"/>
        <w:jc w:val="both"/>
        <w:rPr>
          <w:color w:val="1D1B11"/>
          <w:sz w:val="28"/>
          <w:szCs w:val="28"/>
          <w:lang w:val="kk-KZ"/>
        </w:rPr>
      </w:pPr>
      <w:r w:rsidRPr="001C26A6">
        <w:rPr>
          <w:color w:val="1D1B11"/>
          <w:sz w:val="28"/>
          <w:szCs w:val="28"/>
          <w:lang w:val="kk-KZ"/>
        </w:rPr>
        <w:t>-</w:t>
      </w:r>
      <w:r>
        <w:rPr>
          <w:color w:val="1D1B11"/>
          <w:sz w:val="28"/>
          <w:szCs w:val="28"/>
          <w:lang w:val="kk-KZ"/>
        </w:rPr>
        <w:t>тәжірибелік және шығармашылық білімді кеңейту және игерту, сонымен бірге оларды одан әрі тереңдету</w:t>
      </w:r>
      <w:r w:rsidRPr="001C26A6">
        <w:rPr>
          <w:color w:val="1D1B11"/>
          <w:sz w:val="28"/>
          <w:szCs w:val="28"/>
          <w:lang w:val="kk-KZ"/>
        </w:rPr>
        <w:t>;</w:t>
      </w:r>
    </w:p>
    <w:p w:rsidR="00D17525" w:rsidRPr="000C3D57" w:rsidRDefault="00D17525" w:rsidP="00D17525">
      <w:pPr>
        <w:ind w:right="57" w:firstLine="480"/>
        <w:jc w:val="both"/>
        <w:rPr>
          <w:color w:val="1D1B11"/>
          <w:sz w:val="28"/>
          <w:szCs w:val="28"/>
          <w:lang w:val="kk-KZ"/>
        </w:rPr>
      </w:pPr>
      <w:r w:rsidRPr="000C3D57">
        <w:rPr>
          <w:color w:val="1D1B11"/>
          <w:sz w:val="28"/>
          <w:szCs w:val="28"/>
          <w:lang w:val="kk-KZ"/>
        </w:rPr>
        <w:t>-</w:t>
      </w:r>
      <w:r>
        <w:rPr>
          <w:color w:val="1D1B11"/>
          <w:sz w:val="28"/>
          <w:szCs w:val="28"/>
          <w:lang w:val="kk-KZ"/>
        </w:rPr>
        <w:t>өзіндік жұмыс дағдыларын және зерттеу әдістемесін игерулерін дамыту</w:t>
      </w:r>
      <w:r w:rsidRPr="000C3D57">
        <w:rPr>
          <w:color w:val="1D1B11"/>
          <w:sz w:val="28"/>
          <w:szCs w:val="28"/>
          <w:lang w:val="kk-KZ"/>
        </w:rPr>
        <w:t>;</w:t>
      </w:r>
    </w:p>
    <w:p w:rsidR="00D17525" w:rsidRPr="000C3D57" w:rsidRDefault="00D17525" w:rsidP="00D17525">
      <w:pPr>
        <w:ind w:right="57" w:firstLine="480"/>
        <w:jc w:val="both"/>
        <w:rPr>
          <w:color w:val="1D1B11"/>
          <w:sz w:val="28"/>
          <w:szCs w:val="28"/>
          <w:lang w:val="kk-KZ"/>
        </w:rPr>
      </w:pPr>
      <w:r w:rsidRPr="000C3D57">
        <w:rPr>
          <w:color w:val="1D1B11"/>
          <w:sz w:val="28"/>
          <w:szCs w:val="28"/>
          <w:lang w:val="kk-KZ"/>
        </w:rPr>
        <w:t>-</w:t>
      </w:r>
      <w:r>
        <w:rPr>
          <w:color w:val="1D1B11"/>
          <w:sz w:val="28"/>
          <w:szCs w:val="28"/>
          <w:lang w:val="kk-KZ"/>
        </w:rPr>
        <w:t>қазіргі заман өндірісінде жағдайларында  жұмысқа дайындығын анықтау</w:t>
      </w:r>
      <w:r w:rsidRPr="000C3D57">
        <w:rPr>
          <w:color w:val="1D1B11"/>
          <w:sz w:val="28"/>
          <w:szCs w:val="28"/>
          <w:lang w:val="kk-KZ"/>
        </w:rPr>
        <w:t>;</w:t>
      </w:r>
    </w:p>
    <w:p w:rsidR="00D17525" w:rsidRPr="000C3D57" w:rsidRDefault="00D17525" w:rsidP="00D17525">
      <w:pPr>
        <w:ind w:right="57" w:firstLine="480"/>
        <w:jc w:val="both"/>
        <w:rPr>
          <w:color w:val="1D1B11"/>
          <w:sz w:val="28"/>
          <w:szCs w:val="28"/>
          <w:lang w:val="kk-KZ"/>
        </w:rPr>
      </w:pPr>
      <w:r w:rsidRPr="000C3D57">
        <w:rPr>
          <w:color w:val="1D1B11"/>
          <w:sz w:val="28"/>
          <w:szCs w:val="28"/>
          <w:lang w:val="kk-KZ"/>
        </w:rPr>
        <w:t>-</w:t>
      </w:r>
      <w:r>
        <w:rPr>
          <w:color w:val="1D1B11"/>
          <w:sz w:val="28"/>
          <w:szCs w:val="28"/>
          <w:lang w:val="kk-KZ"/>
        </w:rPr>
        <w:t>әдебиеттерді терең талқылау негізінде жүктер мен жолаушыларды тиімді тасымалдау жолдарын анықтау дағыларын жетілдіру</w:t>
      </w:r>
      <w:r w:rsidRPr="000C3D57">
        <w:rPr>
          <w:color w:val="1D1B11"/>
          <w:sz w:val="28"/>
          <w:szCs w:val="28"/>
          <w:lang w:val="kk-KZ"/>
        </w:rPr>
        <w:t>.</w:t>
      </w:r>
    </w:p>
    <w:p w:rsidR="00D17525" w:rsidRDefault="00D17525" w:rsidP="00D17525">
      <w:pPr>
        <w:ind w:firstLine="480"/>
        <w:jc w:val="both"/>
        <w:rPr>
          <w:lang w:val="kk-KZ"/>
        </w:rPr>
      </w:pPr>
    </w:p>
    <w:p w:rsidR="00D17525" w:rsidRDefault="00D17525" w:rsidP="00D17525">
      <w:pPr>
        <w:ind w:firstLine="480"/>
        <w:jc w:val="both"/>
        <w:rPr>
          <w:b/>
          <w:color w:val="1D1B11"/>
          <w:sz w:val="28"/>
          <w:szCs w:val="28"/>
          <w:lang w:val="kk-KZ"/>
        </w:rPr>
      </w:pPr>
      <w:r w:rsidRPr="000C3D57">
        <w:rPr>
          <w:b/>
          <w:color w:val="1D1B11"/>
          <w:sz w:val="28"/>
          <w:szCs w:val="28"/>
          <w:lang w:val="kk-KZ"/>
        </w:rPr>
        <w:t>Проблемна</w:t>
      </w:r>
      <w:r>
        <w:rPr>
          <w:b/>
          <w:color w:val="1D1B11"/>
          <w:sz w:val="28"/>
          <w:szCs w:val="28"/>
          <w:lang w:val="kk-KZ"/>
        </w:rPr>
        <w:t>лық</w:t>
      </w:r>
      <w:r w:rsidRPr="000C3D57">
        <w:rPr>
          <w:b/>
          <w:color w:val="1D1B11"/>
          <w:sz w:val="28"/>
          <w:szCs w:val="28"/>
          <w:lang w:val="kk-KZ"/>
        </w:rPr>
        <w:t xml:space="preserve"> </w:t>
      </w:r>
      <w:r>
        <w:rPr>
          <w:b/>
          <w:color w:val="1D1B11"/>
          <w:sz w:val="28"/>
          <w:szCs w:val="28"/>
          <w:lang w:val="kk-KZ"/>
        </w:rPr>
        <w:t>жағдайлар</w:t>
      </w:r>
    </w:p>
    <w:p w:rsidR="00733C0A" w:rsidRPr="00733C0A" w:rsidRDefault="00733C0A" w:rsidP="00733C0A">
      <w:pPr>
        <w:ind w:firstLine="709"/>
        <w:jc w:val="both"/>
        <w:rPr>
          <w:sz w:val="28"/>
          <w:szCs w:val="28"/>
          <w:lang w:val="kk-KZ"/>
        </w:rPr>
      </w:pPr>
      <w:r w:rsidRPr="00733C0A">
        <w:rPr>
          <w:sz w:val="28"/>
          <w:szCs w:val="28"/>
          <w:lang w:val="kk-KZ"/>
        </w:rPr>
        <w:t xml:space="preserve">Егеменді, тәуелсіз, унитарлы, кең байтақ жерді алып жатқан Қазақстан Республикасы үшін транспорт саласында темір жол саласының орны ерен. Тасымалдау шығынының аздығы бойынша жоғарыдан төменге қарайғы кестеде темір жол көлігінің маңызы мен қоса тиімділігі де айқын көрінеді. </w:t>
      </w:r>
    </w:p>
    <w:p w:rsidR="00733C0A" w:rsidRPr="00733C0A" w:rsidRDefault="00733C0A" w:rsidP="00733C0A">
      <w:pPr>
        <w:ind w:firstLine="709"/>
        <w:jc w:val="both"/>
        <w:rPr>
          <w:sz w:val="28"/>
          <w:szCs w:val="28"/>
          <w:lang w:val="kk-KZ"/>
        </w:rPr>
      </w:pPr>
      <w:r w:rsidRPr="00733C0A">
        <w:rPr>
          <w:sz w:val="28"/>
          <w:szCs w:val="28"/>
          <w:lang w:val="kk-KZ"/>
        </w:rPr>
        <w:t>Темір жол Қазақстан Республикасының транспортындағы негізгі көлік инфрақұрылымы. Олай дейтініміз, дүние жүзінде ең арзан тасымал су көлігі болса, Қазақстан тұйықталған құрлықта орналасуына байланысты, темір жол алға шығып отыр. Осы саланы дамытуда қолдан келген бар шараны қолдануда.</w:t>
      </w:r>
    </w:p>
    <w:p w:rsidR="00733C0A" w:rsidRPr="00733C0A" w:rsidRDefault="00733C0A" w:rsidP="00733C0A">
      <w:pPr>
        <w:jc w:val="both"/>
        <w:rPr>
          <w:sz w:val="28"/>
          <w:szCs w:val="28"/>
          <w:lang w:val="kk-KZ"/>
        </w:rPr>
      </w:pPr>
      <w:r w:rsidRPr="00733C0A">
        <w:rPr>
          <w:sz w:val="28"/>
          <w:szCs w:val="28"/>
          <w:lang w:val="kk-KZ"/>
        </w:rPr>
        <w:t xml:space="preserve">   </w:t>
      </w:r>
      <w:r w:rsidRPr="00733C0A">
        <w:rPr>
          <w:sz w:val="28"/>
          <w:szCs w:val="28"/>
          <w:lang w:val="kk-KZ"/>
        </w:rPr>
        <w:tab/>
        <w:t xml:space="preserve">Поездардың массасын арттыру темір жолдардың тасымалдау қабілетін арттырудың барынша тиімді шараларының бірі болып саналады. Алаайда </w:t>
      </w:r>
      <w:r w:rsidRPr="00733C0A">
        <w:rPr>
          <w:sz w:val="28"/>
          <w:szCs w:val="28"/>
          <w:lang w:val="kk-KZ"/>
        </w:rPr>
        <w:lastRenderedPageBreak/>
        <w:t xml:space="preserve">айналымдағы поездардың массасы бірдей болғанда ғана локамотивтердің ең жоғарғы тартым күшін пайдалану мүмкіндігі туады. </w:t>
      </w:r>
    </w:p>
    <w:p w:rsidR="00733C0A" w:rsidRPr="00733C0A" w:rsidRDefault="00733C0A" w:rsidP="00733C0A">
      <w:pPr>
        <w:jc w:val="both"/>
        <w:rPr>
          <w:sz w:val="28"/>
          <w:szCs w:val="28"/>
          <w:lang w:val="kk-KZ"/>
        </w:rPr>
      </w:pPr>
      <w:r w:rsidRPr="00733C0A">
        <w:rPr>
          <w:sz w:val="28"/>
          <w:szCs w:val="28"/>
          <w:lang w:val="kk-KZ"/>
        </w:rPr>
        <w:t xml:space="preserve"> </w:t>
      </w:r>
      <w:r w:rsidRPr="00733C0A">
        <w:rPr>
          <w:sz w:val="28"/>
          <w:szCs w:val="28"/>
          <w:lang w:val="kk-KZ"/>
        </w:rPr>
        <w:tab/>
        <w:t>Нақты жағдайда, тасымалданатын жүктердің құрылымы әр түрлі болғандықтан , жолдың бір метріне келетін поезд салмағыда түрліше болады, сондықтан жүгі жеңіл поездардың бір бөлігі(мұндай поездардың массасы нормалы поезд массасынан аз немесе оған тең болады)станция  жолдарының ұзындығына орай құрастырылады. Жүктің көлемдік массасы үлкен поездың басқа бөлігі кіші құрамды(жолдың пайдалы ұзындығынан қысқа) болып табылады. Поездың салмағының жолдың бір метріне бөлінуіне қарай барлық поездардың массасы артады, алайда осындай жағдайда да әдетте локамотивтердің ең жоғарғы тартым күшін пайдалану және поезд құрамының ең жоғарғы нормасын белгілеу ұтымды болады.</w:t>
      </w:r>
    </w:p>
    <w:p w:rsidR="00733C0A" w:rsidRPr="00733C0A" w:rsidRDefault="00733C0A" w:rsidP="00733C0A">
      <w:pPr>
        <w:jc w:val="both"/>
        <w:rPr>
          <w:sz w:val="28"/>
          <w:szCs w:val="28"/>
          <w:lang w:val="kk-KZ"/>
        </w:rPr>
      </w:pPr>
      <w:r w:rsidRPr="00733C0A">
        <w:rPr>
          <w:sz w:val="28"/>
          <w:szCs w:val="28"/>
          <w:lang w:val="kk-KZ"/>
        </w:rPr>
        <w:t xml:space="preserve">  </w:t>
      </w:r>
      <w:r w:rsidRPr="00733C0A">
        <w:rPr>
          <w:sz w:val="28"/>
          <w:szCs w:val="28"/>
          <w:lang w:val="kk-KZ"/>
        </w:rPr>
        <w:tab/>
        <w:t>Әрине, айта кететін бір нәрсе темір жол көлігі біздің діттеген жерімізге баралмасы анық.. Яғни ол тек қана өз релісімен  жүре алады және тек станцияға дейін жеткізеді. Одан әрі өнеркәсіппен өндеу, тұтынушы ошақтарына жүкті жеткізу үшін автомобиль көлігінің қызметіне зәру боламыз. Автомобиль көлігі қысқа қашықтыққа және орташа массадағы жүктерді тасуға маманданған. Біздің байқағанымыздай , Қазақстан Республикасында осы айтылған транспорт салалары етене жақын,тығыз байланыста. Өйткені басқа траспорт салалары Қазақстанда дамымаған алайда алдағы стратегиялық құжаттарда дамыту көзделген.</w:t>
      </w:r>
    </w:p>
    <w:p w:rsidR="00733C0A" w:rsidRPr="00733C0A" w:rsidRDefault="00733C0A" w:rsidP="00733C0A">
      <w:pPr>
        <w:jc w:val="both"/>
        <w:rPr>
          <w:sz w:val="28"/>
          <w:szCs w:val="28"/>
          <w:lang w:val="kk-KZ"/>
        </w:rPr>
      </w:pPr>
      <w:r w:rsidRPr="00733C0A">
        <w:rPr>
          <w:sz w:val="28"/>
          <w:szCs w:val="28"/>
          <w:lang w:val="kk-KZ"/>
        </w:rPr>
        <w:t xml:space="preserve"> </w:t>
      </w:r>
      <w:r w:rsidRPr="00733C0A">
        <w:rPr>
          <w:sz w:val="28"/>
          <w:szCs w:val="28"/>
          <w:lang w:val="kk-KZ"/>
        </w:rPr>
        <w:tab/>
        <w:t xml:space="preserve">Жүк және жолаушылар тасымалдау көлемі жөнінен темір жол көлігі автомобиль,әуе,өзен және теңіз көлігі арасында жетекші орын алады.          </w:t>
      </w:r>
    </w:p>
    <w:p w:rsidR="00733C0A" w:rsidRPr="00733C0A" w:rsidRDefault="00733C0A" w:rsidP="00733C0A">
      <w:pPr>
        <w:ind w:firstLine="709"/>
        <w:jc w:val="both"/>
        <w:rPr>
          <w:color w:val="000000"/>
          <w:sz w:val="28"/>
          <w:szCs w:val="28"/>
          <w:lang w:val="kk-KZ"/>
        </w:rPr>
      </w:pPr>
      <w:r w:rsidRPr="00733C0A">
        <w:rPr>
          <w:color w:val="000000"/>
          <w:sz w:val="28"/>
          <w:szCs w:val="28"/>
          <w:lang w:val="kk-KZ"/>
        </w:rPr>
        <w:t>Көліктің пайда болу тарихы адамзат қоғамының тарихымен тамырлас. Еңбек қаруы мен заттарын және адамның өзін тасымалдаусыз тұтыну өнімдерін өндіру де  басқа да мақсатты әрекет мүмкін емес.</w:t>
      </w:r>
    </w:p>
    <w:p w:rsidR="00733C0A" w:rsidRPr="00733C0A" w:rsidRDefault="00733C0A" w:rsidP="00733C0A">
      <w:pPr>
        <w:ind w:firstLine="709"/>
        <w:jc w:val="both"/>
        <w:rPr>
          <w:color w:val="000000"/>
          <w:sz w:val="28"/>
          <w:szCs w:val="28"/>
          <w:lang w:val="kk-KZ"/>
        </w:rPr>
      </w:pPr>
      <w:r w:rsidRPr="00733C0A">
        <w:rPr>
          <w:color w:val="000000"/>
          <w:sz w:val="28"/>
          <w:szCs w:val="28"/>
          <w:lang w:val="kk-KZ"/>
        </w:rPr>
        <w:t>Көлік ерте заманда пайда болып қоғамдық өндіріс және адам өмірінің шарттарының дамуымен байланысты жетіліп отырады және дамып отырады.</w:t>
      </w:r>
    </w:p>
    <w:p w:rsidR="00733C0A" w:rsidRPr="00733C0A" w:rsidRDefault="00733C0A" w:rsidP="00733C0A">
      <w:pPr>
        <w:pStyle w:val="31"/>
        <w:ind w:left="0" w:firstLine="709"/>
        <w:jc w:val="both"/>
        <w:rPr>
          <w:color w:val="000000"/>
          <w:sz w:val="28"/>
          <w:szCs w:val="28"/>
          <w:lang w:val="kk-KZ"/>
        </w:rPr>
      </w:pPr>
      <w:r w:rsidRPr="00733C0A">
        <w:rPr>
          <w:color w:val="000000"/>
          <w:sz w:val="28"/>
          <w:szCs w:val="28"/>
          <w:lang w:val="kk-KZ"/>
        </w:rPr>
        <w:t>Қоғамдық еңбекке бөлінудің алғашқы шарттары пайда болған алғашқы қауымдық құрылыста көлікке деген сұраныс аз, көлік құралдары  дөрекі болды: айдауға келетін жануарлар, ауыр жүктерді домалату, салдар, кішкене қайықтар және т.б.</w:t>
      </w:r>
    </w:p>
    <w:p w:rsidR="00733C0A" w:rsidRPr="00733C0A" w:rsidRDefault="00733C0A" w:rsidP="00733C0A">
      <w:pPr>
        <w:ind w:firstLine="709"/>
        <w:jc w:val="both"/>
        <w:rPr>
          <w:color w:val="000000"/>
          <w:sz w:val="28"/>
          <w:szCs w:val="28"/>
          <w:lang w:val="kk-KZ"/>
        </w:rPr>
      </w:pPr>
      <w:r w:rsidRPr="00733C0A">
        <w:rPr>
          <w:color w:val="000000"/>
          <w:sz w:val="28"/>
          <w:szCs w:val="28"/>
          <w:lang w:val="kk-KZ"/>
        </w:rPr>
        <w:t>Көліктің ары қарай дамуы жұмысты қанаушылық қоғамда өріс алды. Жеке меншіктің және адамдарды тапқа бөлудің пайда болуымен, көлікке деген талаптың өсуімен  мемлекеттер дами бастады. Адамдарды ауқымды территорияларға көшіру, қалаларды салу, алым мен салықтарды жинау, айырбастау мен сауданың кеңеюі, жаулап алушылық пен қорғаныс соғыстары су көлігінің дамуына әсерін тигізді.</w:t>
      </w:r>
    </w:p>
    <w:p w:rsidR="00733C0A" w:rsidRPr="00733C0A" w:rsidRDefault="00733C0A" w:rsidP="00733C0A">
      <w:pPr>
        <w:ind w:firstLine="709"/>
        <w:jc w:val="both"/>
        <w:rPr>
          <w:color w:val="000000"/>
          <w:sz w:val="28"/>
          <w:szCs w:val="28"/>
          <w:lang w:val="kk-KZ"/>
        </w:rPr>
      </w:pPr>
      <w:r w:rsidRPr="00733C0A">
        <w:rPr>
          <w:color w:val="000000"/>
          <w:sz w:val="28"/>
          <w:szCs w:val="28"/>
          <w:lang w:val="kk-KZ"/>
        </w:rPr>
        <w:t>Су жолдарымен қатынас жасауға үйренген адамдар, дөңгелекті ойлап тапқаннан кейін құрғақ жолдар қатынастарын игеруе одан кейін жасанды жолдар жасауға көшті.</w:t>
      </w:r>
    </w:p>
    <w:p w:rsidR="00733C0A" w:rsidRPr="00733C0A" w:rsidRDefault="00733C0A" w:rsidP="00733C0A">
      <w:pPr>
        <w:ind w:firstLine="709"/>
        <w:jc w:val="both"/>
        <w:rPr>
          <w:color w:val="000000"/>
          <w:sz w:val="28"/>
          <w:szCs w:val="28"/>
          <w:lang w:val="kk-KZ"/>
        </w:rPr>
      </w:pPr>
      <w:r w:rsidRPr="00733C0A">
        <w:rPr>
          <w:color w:val="000000"/>
          <w:sz w:val="28"/>
          <w:szCs w:val="28"/>
          <w:lang w:val="kk-KZ"/>
        </w:rPr>
        <w:t>Феодализм материалдық өндірістің, көліктің дамуына жаңа шарттар жасады. Шикізатты табудың кеңеюі, қолөнер түрлері мен өнімдері көлемінің көбеюі, ауыл шаруашылығының өсуі, әсіресе тауар өндірісінің пайда болуы өндірістік қажеттілікке және ішкі және сыртқы сауда үшін де көліктің маңызын өсірді. Бар тораптардағы тасымалдау көлемі өсіп жатты, теңіз және өзен қатынастарын кеңейту бойынша жұмыстар, сол сияқты жасанды жол қатынастары жұмыстары жүргізілді.Теңіз көлігінде желкен кемелері пайда болды.</w:t>
      </w:r>
    </w:p>
    <w:p w:rsidR="00733C0A" w:rsidRPr="00733C0A" w:rsidRDefault="00733C0A" w:rsidP="00733C0A">
      <w:pPr>
        <w:ind w:firstLine="709"/>
        <w:jc w:val="both"/>
        <w:rPr>
          <w:color w:val="000000"/>
          <w:sz w:val="28"/>
          <w:szCs w:val="28"/>
          <w:lang w:val="kk-KZ"/>
        </w:rPr>
      </w:pPr>
      <w:r w:rsidRPr="00733C0A">
        <w:rPr>
          <w:caps/>
          <w:sz w:val="28"/>
          <w:szCs w:val="28"/>
          <w:lang w:val="kk-KZ"/>
        </w:rPr>
        <w:lastRenderedPageBreak/>
        <w:t>2.</w:t>
      </w:r>
      <w:r w:rsidRPr="00733C0A">
        <w:rPr>
          <w:color w:val="000000"/>
          <w:sz w:val="28"/>
          <w:szCs w:val="28"/>
          <w:lang w:val="kk-KZ"/>
        </w:rPr>
        <w:t xml:space="preserve"> Көлік жүйесінің негізі болып көлік қорларындағы меншіктің жалпы формасы есептелді. Нарықтық реформаны жүргізуге, акционерлеуге және жекешелендіруге байланысты көлік құралдарының бөлшектерінің біртұтас ұғымы күрделі сынауға ұшырап отырды. Мұнда көңіл біртұтасттыққа емес бәсекелестікке жасалады, соның ішінде көлік түрлерінің арасындағы бәсекелестік нарық қозғалтқышы болып саналады. «Монетаристтермен» болған пікірталасқа ден қоймай-ақ, нарық схемасының жоқ екенін және нарықтық механизмді біржақты етуге болмайтынын айтып өтейік. Ең негізгісі-  адам өмірінің сапасы мен шарты, оның жағдайы, әлеуметтік және экономикалық қорғанышы, еркіндіктің жалпыландырған деңгейіне жеткізетін соңғы дұрыс нәтиже. Нақты соңғы нәтиже сол, адамның дұрыс өмірін қамтамасыз ететін, бір бөлігі көлік болып есептелетін, қорды сақтау тиімділігі бар экономика.</w:t>
      </w:r>
    </w:p>
    <w:p w:rsidR="00733C0A" w:rsidRPr="00733C0A" w:rsidRDefault="00733C0A" w:rsidP="00733C0A">
      <w:pPr>
        <w:ind w:firstLine="720"/>
        <w:jc w:val="both"/>
        <w:rPr>
          <w:color w:val="000000"/>
          <w:sz w:val="28"/>
          <w:szCs w:val="28"/>
          <w:lang w:val="kk-KZ"/>
        </w:rPr>
      </w:pPr>
      <w:r w:rsidRPr="00733C0A">
        <w:rPr>
          <w:color w:val="000000"/>
          <w:sz w:val="28"/>
          <w:szCs w:val="28"/>
          <w:lang w:val="kk-KZ"/>
        </w:rPr>
        <w:t xml:space="preserve">Көлік  тауарлар немесе адамдардың географиялық жағдайларын өзгерту арқылы адамдардың тұтыну қажеттіліктерін қанағаттандыру деңгейімен байланысты экономикалық әрекеттің бір бөлігі болып саналады. </w:t>
      </w:r>
    </w:p>
    <w:p w:rsidR="00733C0A" w:rsidRPr="00733C0A" w:rsidRDefault="00733C0A" w:rsidP="00733C0A">
      <w:pPr>
        <w:ind w:firstLine="720"/>
        <w:jc w:val="both"/>
        <w:rPr>
          <w:color w:val="000000"/>
          <w:sz w:val="28"/>
          <w:szCs w:val="28"/>
          <w:lang w:val="kk-KZ"/>
        </w:rPr>
      </w:pPr>
      <w:r w:rsidRPr="00733C0A">
        <w:rPr>
          <w:color w:val="000000"/>
          <w:sz w:val="28"/>
          <w:szCs w:val="28"/>
          <w:lang w:val="kk-KZ"/>
        </w:rPr>
        <w:t>Ол шикізатты жеңіл өңдейтін жерге немесе дайын өнімдерді тұтынушылар дұрыс қолдана алатын пункттерге апара алады.</w:t>
      </w:r>
    </w:p>
    <w:p w:rsidR="00733C0A" w:rsidRPr="00733C0A" w:rsidRDefault="00733C0A" w:rsidP="00733C0A">
      <w:pPr>
        <w:ind w:firstLine="720"/>
        <w:jc w:val="both"/>
        <w:rPr>
          <w:color w:val="000000"/>
          <w:sz w:val="28"/>
          <w:szCs w:val="28"/>
          <w:lang w:val="kk-KZ"/>
        </w:rPr>
      </w:pPr>
      <w:r w:rsidRPr="00733C0A">
        <w:rPr>
          <w:color w:val="000000"/>
          <w:sz w:val="28"/>
          <w:szCs w:val="28"/>
          <w:lang w:val="kk-KZ"/>
        </w:rPr>
        <w:t xml:space="preserve">Яғни көлік табиғи, жасанды және еңбек қорларын аз пайда түсіретін жерден пайдасы толық тиетін жерге тасыған пайдалы кеңістік құрайды.  </w:t>
      </w:r>
    </w:p>
    <w:p w:rsidR="00733C0A" w:rsidRPr="00733C0A" w:rsidRDefault="00733C0A" w:rsidP="00733C0A">
      <w:pPr>
        <w:jc w:val="both"/>
        <w:rPr>
          <w:color w:val="000000"/>
          <w:sz w:val="28"/>
          <w:szCs w:val="28"/>
          <w:lang w:val="kk-KZ"/>
        </w:rPr>
      </w:pPr>
      <w:r w:rsidRPr="00733C0A">
        <w:rPr>
          <w:color w:val="000000"/>
          <w:sz w:val="28"/>
          <w:szCs w:val="28"/>
          <w:lang w:val="kk-KZ"/>
        </w:rPr>
        <w:tab/>
        <w:t>Сондықтан да көлікті тауарлар мен адамдарды тасу арқылы адамзат қажеттілігінің қанағаттандыру деңгейін өсіретін құрал ретінде анықтауға болады.</w:t>
      </w:r>
    </w:p>
    <w:p w:rsidR="00733C0A" w:rsidRPr="00733C0A" w:rsidRDefault="00733C0A" w:rsidP="00733C0A">
      <w:pPr>
        <w:jc w:val="both"/>
        <w:rPr>
          <w:color w:val="000000"/>
          <w:sz w:val="28"/>
          <w:szCs w:val="28"/>
          <w:lang w:val="kk-KZ"/>
        </w:rPr>
      </w:pPr>
      <w:r w:rsidRPr="00733C0A">
        <w:rPr>
          <w:color w:val="000000"/>
          <w:sz w:val="28"/>
          <w:szCs w:val="28"/>
          <w:lang w:val="kk-KZ"/>
        </w:rPr>
        <w:tab/>
        <w:t>Әр көліктің түрлері үш негізгі компонент немесе құрама бөліктерді пайдаланады.</w:t>
      </w:r>
    </w:p>
    <w:p w:rsidR="00733C0A" w:rsidRPr="00733C0A" w:rsidRDefault="00733C0A" w:rsidP="00733C0A">
      <w:pPr>
        <w:jc w:val="both"/>
        <w:rPr>
          <w:color w:val="000000"/>
          <w:sz w:val="28"/>
          <w:szCs w:val="28"/>
          <w:lang w:val="kk-KZ"/>
        </w:rPr>
      </w:pPr>
      <w:r w:rsidRPr="00733C0A">
        <w:rPr>
          <w:color w:val="000000"/>
          <w:sz w:val="28"/>
          <w:szCs w:val="28"/>
          <w:lang w:val="kk-KZ"/>
        </w:rPr>
        <w:tab/>
        <w:t xml:space="preserve">Бұл- жолдар, терминалдар –көлік тораптары, жылжымалы құрам – көлік құралдары. </w:t>
      </w:r>
    </w:p>
    <w:p w:rsidR="00733C0A" w:rsidRPr="00733C0A" w:rsidRDefault="00733C0A" w:rsidP="00733C0A">
      <w:pPr>
        <w:jc w:val="both"/>
        <w:rPr>
          <w:color w:val="000000"/>
          <w:sz w:val="28"/>
          <w:szCs w:val="28"/>
          <w:lang w:val="kk-KZ"/>
        </w:rPr>
      </w:pPr>
      <w:r w:rsidRPr="00733C0A">
        <w:rPr>
          <w:color w:val="000000"/>
          <w:sz w:val="28"/>
          <w:szCs w:val="28"/>
          <w:lang w:val="kk-KZ"/>
        </w:rPr>
        <w:t>Көлік құралдары өз кезегінде өзі жүретін және ауырлық құралдары көмегі арқылы қозғалатын түрлерге бөлінеді.</w:t>
      </w:r>
    </w:p>
    <w:p w:rsidR="00733C0A" w:rsidRPr="00733C0A" w:rsidRDefault="00733C0A" w:rsidP="00733C0A">
      <w:pPr>
        <w:ind w:firstLine="720"/>
        <w:jc w:val="both"/>
        <w:rPr>
          <w:color w:val="000000"/>
          <w:sz w:val="28"/>
          <w:szCs w:val="28"/>
          <w:lang w:val="kk-KZ"/>
        </w:rPr>
      </w:pPr>
      <w:r w:rsidRPr="00733C0A">
        <w:rPr>
          <w:i/>
          <w:color w:val="000000"/>
          <w:sz w:val="28"/>
          <w:szCs w:val="28"/>
          <w:lang w:val="kk-KZ"/>
        </w:rPr>
        <w:t xml:space="preserve">Жол </w:t>
      </w:r>
      <w:r w:rsidRPr="00733C0A">
        <w:rPr>
          <w:color w:val="000000"/>
          <w:sz w:val="28"/>
          <w:szCs w:val="28"/>
          <w:lang w:val="kk-KZ"/>
        </w:rPr>
        <w:t>өз қызметін орындай отырып, сонда немесе сол бойынша қозғалатын көліктің ортасын білдіреді. Жолдар табиғи, жақсартылған табиғи, жасанды түрлерге бөлінеді.</w:t>
      </w:r>
    </w:p>
    <w:p w:rsidR="00733C0A" w:rsidRPr="00733C0A" w:rsidRDefault="00733C0A" w:rsidP="00733C0A">
      <w:pPr>
        <w:ind w:firstLine="720"/>
        <w:jc w:val="both"/>
        <w:rPr>
          <w:color w:val="000000"/>
          <w:sz w:val="28"/>
          <w:szCs w:val="28"/>
          <w:lang w:val="kk-KZ"/>
        </w:rPr>
      </w:pPr>
      <w:r w:rsidRPr="00733C0A">
        <w:rPr>
          <w:color w:val="000000"/>
          <w:sz w:val="28"/>
          <w:szCs w:val="28"/>
          <w:lang w:val="kk-KZ"/>
        </w:rPr>
        <w:t xml:space="preserve">Табиғи жолдар ерте кезден бастап қолданылады. Бұл кеме жүретін өзендер, теңіздер кейіннен оларға әуе орталары қосылды.Табиғи жолдар ретінде шөлдер, дала, батпақ, тиісті көлік болса қар кеңістіктері қолданылады. </w:t>
      </w:r>
    </w:p>
    <w:p w:rsidR="00733C0A" w:rsidRPr="00733C0A" w:rsidRDefault="00733C0A" w:rsidP="00733C0A">
      <w:pPr>
        <w:ind w:firstLine="720"/>
        <w:jc w:val="both"/>
        <w:rPr>
          <w:color w:val="000000"/>
          <w:sz w:val="28"/>
          <w:szCs w:val="28"/>
          <w:lang w:val="kk-KZ"/>
        </w:rPr>
      </w:pPr>
      <w:r w:rsidRPr="00733C0A">
        <w:rPr>
          <w:color w:val="000000"/>
          <w:sz w:val="28"/>
          <w:szCs w:val="28"/>
          <w:lang w:val="kk-KZ"/>
        </w:rPr>
        <w:t>Егер қандай да болмасын өзен учаскесінде жағалаулар бекітілсе, кеме жүрісінің  фарват</w:t>
      </w:r>
      <w:r w:rsidRPr="00733C0A">
        <w:rPr>
          <w:color w:val="000000"/>
          <w:sz w:val="28"/>
          <w:szCs w:val="28"/>
          <w:lang w:val="kk-KZ"/>
        </w:rPr>
        <w:t>е</w:t>
      </w:r>
      <w:r w:rsidRPr="00733C0A">
        <w:rPr>
          <w:color w:val="000000"/>
          <w:sz w:val="28"/>
          <w:szCs w:val="28"/>
          <w:lang w:val="kk-KZ"/>
        </w:rPr>
        <w:t>рі тереңдетілсе, қалалық емес жолдарда қиыршық тастар салынса, онда табиғи қатынас жолдары жақсартылған табиғи түрге көшеді.</w:t>
      </w:r>
    </w:p>
    <w:p w:rsidR="00733C0A" w:rsidRPr="00733C0A" w:rsidRDefault="00733C0A" w:rsidP="00733C0A">
      <w:pPr>
        <w:ind w:firstLine="720"/>
        <w:jc w:val="both"/>
        <w:rPr>
          <w:color w:val="000000"/>
          <w:sz w:val="28"/>
          <w:szCs w:val="28"/>
          <w:lang w:val="kk-KZ"/>
        </w:rPr>
      </w:pPr>
      <w:r w:rsidRPr="00733C0A">
        <w:rPr>
          <w:color w:val="000000"/>
          <w:sz w:val="28"/>
          <w:szCs w:val="28"/>
          <w:lang w:val="kk-KZ"/>
        </w:rPr>
        <w:t xml:space="preserve">Қазіргі автомобиль жолдары, темір жол жолдары, қазылған кеме жүру каналы жасанды жол қатынастарына жатады. </w:t>
      </w:r>
    </w:p>
    <w:p w:rsidR="00733C0A" w:rsidRPr="00733C0A" w:rsidRDefault="00733C0A" w:rsidP="00733C0A">
      <w:pPr>
        <w:pStyle w:val="a6"/>
        <w:ind w:firstLine="709"/>
        <w:jc w:val="both"/>
        <w:rPr>
          <w:sz w:val="28"/>
          <w:szCs w:val="28"/>
          <w:lang w:val="kk-KZ"/>
        </w:rPr>
      </w:pPr>
      <w:r w:rsidRPr="00733C0A">
        <w:rPr>
          <w:caps/>
          <w:color w:val="000000"/>
          <w:sz w:val="28"/>
          <w:szCs w:val="28"/>
          <w:lang w:val="kk-KZ"/>
        </w:rPr>
        <w:t>3.</w:t>
      </w:r>
      <w:r w:rsidRPr="00733C0A">
        <w:rPr>
          <w:sz w:val="28"/>
          <w:szCs w:val="28"/>
          <w:lang w:val="kk-KZ"/>
        </w:rPr>
        <w:t xml:space="preserve"> Ірі көлік тораптарындағы жүк жұмыстарының қоспасы тасымалдау бағыттарын дамытуға әсерін тигізеді. Маршрут деп жүк жіберуші немесе вагон жолдарынан құралған, бекітілген массасы мен ұзындығы бар, бір немесе бірнеше жіберушілердің бір немесе бірнеше станциялардағы тиеген жүктері бар, бір түсіру станциясына немесе вагон ағымдарынан кемінде бір станцияда міндетті түрде босату арқылы бөлуден тұратын поезд құрамын атайды. Маршрутті поезд арқылы көмір, кен, құрылыс материалдарын, нан, контейнердегі жүктерді тасымалдауға арналаған. Жеміс, көкөністерді, балықтарды  жылдам маршрутті поездар арқылы тасымалдайды. </w:t>
      </w:r>
    </w:p>
    <w:p w:rsidR="00733C0A" w:rsidRPr="00733C0A" w:rsidRDefault="00733C0A" w:rsidP="00733C0A">
      <w:pPr>
        <w:pStyle w:val="a6"/>
        <w:ind w:firstLine="709"/>
        <w:jc w:val="both"/>
        <w:rPr>
          <w:sz w:val="28"/>
          <w:szCs w:val="28"/>
          <w:lang w:val="kk-KZ"/>
        </w:rPr>
      </w:pPr>
      <w:r w:rsidRPr="00733C0A">
        <w:rPr>
          <w:sz w:val="28"/>
          <w:szCs w:val="28"/>
          <w:lang w:val="kk-KZ"/>
        </w:rPr>
        <w:lastRenderedPageBreak/>
        <w:tab/>
        <w:t>Маршрутті поездар жаңадан құралмай-ақ жүктерді тиеу мен жүк бағыттарыны станцияларының арасында орналасқан учаскелік және сұрыптау станцияларында транзитпен өтеді.</w:t>
      </w:r>
    </w:p>
    <w:p w:rsidR="00733C0A" w:rsidRPr="00733C0A" w:rsidRDefault="00733C0A" w:rsidP="00733C0A">
      <w:pPr>
        <w:pStyle w:val="a6"/>
        <w:ind w:firstLine="709"/>
        <w:jc w:val="both"/>
        <w:rPr>
          <w:sz w:val="28"/>
          <w:szCs w:val="28"/>
          <w:lang w:val="kk-KZ"/>
        </w:rPr>
      </w:pPr>
      <w:r w:rsidRPr="00733C0A">
        <w:rPr>
          <w:sz w:val="28"/>
          <w:szCs w:val="28"/>
          <w:lang w:val="kk-KZ"/>
        </w:rPr>
        <w:t>Маршруттандыру деңгейі жүктерді жіберу және бағыттар бойынша жүк ағымдарының қоспасы арқылы өсе алады. Бұл үшін көптеген қамтамасыз ету-өнімдік ұйымдарда жобаланған жүк ағымдарын бөлу себептеріне айналған, «сақтандыру» мақсатындағы тұтынушыны екі немесе одан да көп жабдықтаушыға бекіту жүйесі өзгертілу керек.</w:t>
      </w:r>
    </w:p>
    <w:p w:rsidR="00733C0A" w:rsidRPr="00733C0A" w:rsidRDefault="00733C0A" w:rsidP="00733C0A">
      <w:pPr>
        <w:pStyle w:val="a6"/>
        <w:ind w:firstLine="709"/>
        <w:jc w:val="both"/>
        <w:rPr>
          <w:sz w:val="28"/>
          <w:szCs w:val="28"/>
          <w:lang w:val="kk-KZ"/>
        </w:rPr>
      </w:pPr>
      <w:r w:rsidRPr="00733C0A">
        <w:rPr>
          <w:sz w:val="28"/>
          <w:szCs w:val="28"/>
          <w:lang w:val="kk-KZ"/>
        </w:rPr>
        <w:t xml:space="preserve">Тиеу пунктінен түсіру пунктіне дейін тасымалдауды маршруттандыру - көлік шығындары қысқартылатын, станциялардағы вагондарды өңдеудің қысқаруынан кәсіпорындарға қызмет ету сапасы көтерілетін тасымалдау үрдісін ұйымдастырудың тиімді тәсілі. </w:t>
      </w:r>
    </w:p>
    <w:p w:rsidR="00733C0A" w:rsidRPr="00733C0A" w:rsidRDefault="00733C0A" w:rsidP="00733C0A">
      <w:pPr>
        <w:pStyle w:val="a6"/>
        <w:ind w:firstLine="709"/>
        <w:jc w:val="both"/>
        <w:rPr>
          <w:sz w:val="28"/>
          <w:szCs w:val="28"/>
          <w:lang w:val="kk-KZ"/>
        </w:rPr>
      </w:pPr>
      <w:r w:rsidRPr="00733C0A">
        <w:rPr>
          <w:sz w:val="28"/>
          <w:szCs w:val="28"/>
          <w:lang w:val="kk-KZ"/>
        </w:rPr>
        <w:t>Маршруттандырудан жүктерді қосымша тасымалдау үшін жылжымалы құрам босатылады, т.ж. станциясының дамуына кеткен капиталды шығындар қысқарады.</w:t>
      </w:r>
    </w:p>
    <w:p w:rsidR="00D17525" w:rsidRPr="00D17525" w:rsidRDefault="006C6D54" w:rsidP="00D17525">
      <w:pPr>
        <w:tabs>
          <w:tab w:val="left" w:pos="1484"/>
        </w:tabs>
        <w:ind w:firstLine="480"/>
        <w:jc w:val="both"/>
        <w:rPr>
          <w:sz w:val="28"/>
          <w:szCs w:val="28"/>
          <w:lang w:val="kk-KZ"/>
          <w14:shadow w14:blurRad="50800" w14:dist="38100" w14:dir="2700000" w14:sx="100000" w14:sy="100000" w14:kx="0" w14:ky="0" w14:algn="tl">
            <w14:srgbClr w14:val="000000">
              <w14:alpha w14:val="60000"/>
            </w14:srgbClr>
          </w14:shadow>
        </w:rPr>
      </w:pPr>
      <w:r>
        <w:rPr>
          <w:sz w:val="28"/>
          <w:szCs w:val="28"/>
          <w:lang w:val="kk-KZ"/>
        </w:rPr>
        <w:t xml:space="preserve">Пайдалану материалдарын </w:t>
      </w:r>
      <w:r w:rsidR="00D17525" w:rsidRPr="00853F97">
        <w:rPr>
          <w:sz w:val="28"/>
          <w:szCs w:val="28"/>
          <w:lang w:val="kk-KZ"/>
        </w:rPr>
        <w:t xml:space="preserve">көлік және бөлініс сферасына бірінші дәрежелі мағына береді. Өндіріс аймағында </w:t>
      </w:r>
      <w:r w:rsidR="00747EEF">
        <w:rPr>
          <w:sz w:val="28"/>
          <w:szCs w:val="28"/>
          <w:lang w:val="kk-KZ"/>
        </w:rPr>
        <w:t>пайдалану</w:t>
      </w:r>
      <w:r w:rsidR="00D17525" w:rsidRPr="00853F97">
        <w:rPr>
          <w:sz w:val="28"/>
          <w:szCs w:val="28"/>
          <w:lang w:val="kk-KZ"/>
        </w:rPr>
        <w:t xml:space="preserve"> материалдар мен шикізаттардың қозғалысының қиыншылықтарымен айналысады, пайдалану сферасында ол дайын өнімді физикалық бөлуді, яғни жеткізуді қарастырады.</w:t>
      </w:r>
    </w:p>
    <w:p w:rsidR="00D17525" w:rsidRPr="00853F97" w:rsidRDefault="00D17525" w:rsidP="00D17525">
      <w:pPr>
        <w:tabs>
          <w:tab w:val="left" w:pos="1484"/>
        </w:tabs>
        <w:ind w:firstLine="480"/>
        <w:jc w:val="both"/>
        <w:rPr>
          <w:sz w:val="28"/>
          <w:szCs w:val="28"/>
          <w:lang w:val="kk-KZ"/>
        </w:rPr>
      </w:pPr>
      <w:r w:rsidRPr="00853F97">
        <w:rPr>
          <w:sz w:val="28"/>
          <w:szCs w:val="28"/>
          <w:lang w:val="kk-KZ"/>
        </w:rPr>
        <w:t xml:space="preserve">Материалды бөлініс соңғы өнімді әр түрлі алушыға жеткізуді жатқызады. Материалдық бөлініс үшін фирмалар жаңа құрылымдарды, кәсіпорын қоймаларында жүктің қозғалысын және барлық магистралды көлік түрлерінің қатысуы мен дайын өнімді пайдалану бөліністі басқару үшін арнайы бөлімшелерді ұйымдастырады. </w:t>
      </w:r>
      <w:r w:rsidR="00747EEF">
        <w:rPr>
          <w:sz w:val="28"/>
          <w:szCs w:val="28"/>
          <w:lang w:val="kk-KZ"/>
        </w:rPr>
        <w:t>Пайдалану материалдары</w:t>
      </w:r>
      <w:r w:rsidRPr="00853F97">
        <w:rPr>
          <w:sz w:val="28"/>
          <w:szCs w:val="28"/>
          <w:lang w:val="kk-KZ"/>
        </w:rPr>
        <w:t xml:space="preserve"> </w:t>
      </w:r>
      <w:r w:rsidR="00747EEF">
        <w:rPr>
          <w:sz w:val="28"/>
          <w:szCs w:val="28"/>
          <w:lang w:val="kk-KZ"/>
        </w:rPr>
        <w:t>яғни мұнай өнімдерінің сапасы мен құрамындағы механикалық қоспаларды анықтау</w:t>
      </w:r>
      <w:r w:rsidRPr="00853F97">
        <w:rPr>
          <w:sz w:val="28"/>
          <w:szCs w:val="28"/>
          <w:lang w:val="kk-KZ"/>
        </w:rPr>
        <w:t>.</w:t>
      </w:r>
    </w:p>
    <w:p w:rsidR="00D17525" w:rsidRPr="00853F97" w:rsidRDefault="00D17525" w:rsidP="00D17525">
      <w:pPr>
        <w:tabs>
          <w:tab w:val="left" w:pos="1484"/>
        </w:tabs>
        <w:ind w:firstLine="480"/>
        <w:jc w:val="both"/>
        <w:rPr>
          <w:rFonts w:ascii="KZ Times New Roman" w:hAnsi="KZ Times New Roman"/>
          <w:sz w:val="28"/>
          <w:szCs w:val="28"/>
          <w:lang w:val="kk-KZ"/>
        </w:rPr>
      </w:pPr>
      <w:r w:rsidRPr="00853F97">
        <w:rPr>
          <w:rFonts w:ascii="KZ Times New Roman" w:hAnsi="KZ Times New Roman"/>
          <w:sz w:val="28"/>
          <w:szCs w:val="28"/>
          <w:lang w:val="kk-KZ"/>
        </w:rPr>
        <w:t>Бөлініс сферасында және тұрмыст</w:t>
      </w:r>
      <w:r w:rsidR="00C81913">
        <w:rPr>
          <w:rFonts w:ascii="KZ Times New Roman" w:hAnsi="KZ Times New Roman"/>
          <w:sz w:val="28"/>
          <w:szCs w:val="28"/>
          <w:lang w:val="kk-KZ"/>
        </w:rPr>
        <w:t>а пайдаланатын материалдардың</w:t>
      </w:r>
      <w:r w:rsidRPr="00853F97">
        <w:rPr>
          <w:rFonts w:ascii="KZ Times New Roman" w:hAnsi="KZ Times New Roman"/>
          <w:sz w:val="28"/>
          <w:szCs w:val="28"/>
          <w:lang w:val="kk-KZ"/>
        </w:rPr>
        <w:t xml:space="preserve"> негізгі бағыты болып жоспарлауды, дайындауды, дайын өнімді пайдалануды, шикізат, жартылай фабрикат және дайын өнім тасымалын ең үнемді әдіспен уақытылы және нақтылы ақпараттар негізінде тапсырыс берушінің талаптарына және уақытылы жеткізуге сәйкес бақылауды қамтамасыз етуден тұрады.   </w:t>
      </w:r>
    </w:p>
    <w:p w:rsidR="00D17525" w:rsidRDefault="00C81913" w:rsidP="00D17525">
      <w:pPr>
        <w:tabs>
          <w:tab w:val="left" w:pos="1484"/>
        </w:tabs>
        <w:ind w:firstLine="480"/>
        <w:jc w:val="both"/>
        <w:rPr>
          <w:rFonts w:ascii="KZ Times New Roman" w:hAnsi="KZ Times New Roman"/>
          <w:sz w:val="28"/>
          <w:szCs w:val="28"/>
          <w:lang w:val="kk-KZ"/>
        </w:rPr>
      </w:pPr>
      <w:r>
        <w:rPr>
          <w:rFonts w:ascii="KZ Times New Roman" w:hAnsi="KZ Times New Roman"/>
          <w:sz w:val="28"/>
          <w:szCs w:val="28"/>
          <w:lang w:val="kk-KZ"/>
        </w:rPr>
        <w:t>Мұнай және мұнай өнімдерімен</w:t>
      </w:r>
      <w:r w:rsidR="00D17525" w:rsidRPr="00853F97">
        <w:rPr>
          <w:rFonts w:ascii="KZ Times New Roman" w:hAnsi="KZ Times New Roman"/>
          <w:sz w:val="28"/>
          <w:szCs w:val="28"/>
          <w:lang w:val="kk-KZ"/>
        </w:rPr>
        <w:t xml:space="preserve"> ету арналарын пайдалану және логистикалық жүйе негізінде де дайын өнімді бөлу көліктік қиыншылықтар кешенін шешуді талап етеді. Тауар қозғалысының арнасын таңдауды шешу – тауарды нарыққа жеткізу жұмыстарымен кездесетін ең қиын жауапкершілігі көп нұсқа. Көліктік проблемалардың өзектілігі </w:t>
      </w:r>
      <w:r>
        <w:rPr>
          <w:rFonts w:ascii="KZ Times New Roman" w:hAnsi="KZ Times New Roman"/>
          <w:sz w:val="28"/>
          <w:szCs w:val="28"/>
          <w:lang w:val="kk-KZ"/>
        </w:rPr>
        <w:t xml:space="preserve">пайдалану материалдарына </w:t>
      </w:r>
      <w:r w:rsidR="00D17525" w:rsidRPr="00853F97">
        <w:rPr>
          <w:rFonts w:ascii="KZ Times New Roman" w:hAnsi="KZ Times New Roman"/>
          <w:sz w:val="28"/>
          <w:szCs w:val="28"/>
          <w:lang w:val="kk-KZ"/>
        </w:rPr>
        <w:t xml:space="preserve"> кететін шығынның 50% көліктік кідірумен байланыстылығымен дәлелдейді.</w:t>
      </w:r>
    </w:p>
    <w:p w:rsidR="00D17525" w:rsidRDefault="00D17525" w:rsidP="00D17525">
      <w:pPr>
        <w:ind w:firstLine="480"/>
        <w:jc w:val="both"/>
        <w:rPr>
          <w:lang w:val="kk-KZ"/>
        </w:rPr>
      </w:pPr>
    </w:p>
    <w:p w:rsidR="00BC1FB4" w:rsidRDefault="00D17525" w:rsidP="00BC1FB4">
      <w:pPr>
        <w:ind w:firstLine="480"/>
        <w:jc w:val="both"/>
        <w:rPr>
          <w:b/>
          <w:color w:val="1D1B11"/>
          <w:sz w:val="28"/>
          <w:szCs w:val="28"/>
          <w:lang w:val="kk-KZ"/>
        </w:rPr>
      </w:pPr>
      <w:r>
        <w:rPr>
          <w:b/>
          <w:color w:val="1D1B11"/>
          <w:sz w:val="28"/>
          <w:szCs w:val="28"/>
          <w:lang w:val="kk-KZ"/>
        </w:rPr>
        <w:t xml:space="preserve">   Нақты жағдайға қатысты сұрақтар</w:t>
      </w:r>
    </w:p>
    <w:p w:rsidR="00BC1FB4" w:rsidRPr="00BC1FB4" w:rsidRDefault="00BC1FB4" w:rsidP="00BC1FB4">
      <w:pPr>
        <w:ind w:firstLine="480"/>
        <w:jc w:val="both"/>
        <w:rPr>
          <w:color w:val="1D1B11"/>
          <w:sz w:val="28"/>
          <w:szCs w:val="28"/>
          <w:lang w:val="kk-KZ"/>
        </w:rPr>
      </w:pPr>
      <w:r w:rsidRPr="00BC1FB4">
        <w:rPr>
          <w:sz w:val="28"/>
          <w:szCs w:val="28"/>
          <w:lang w:val="kk-KZ"/>
        </w:rPr>
        <w:t xml:space="preserve">«Пайдалану материалдары» пәнді  оқыту мақсаты қазіргі заманғы пайдалану материалдарды (отын, майлау материалдары, арнайы сұйықтар, металл емес материалдар) сапасына қойылатын пайдалану – техникалық талаптарының қүрделі кешенін, олардың іштен жану қозғалтқыштарының, трансмиссия агрегаттары мен басқа құрылымдық бөлшектердің сенімділігі мен ұзақ мерзімділігіне, сондай-ақ  пайдалану материалдардын қолданып техникалық қызмет көрсетуді ұйымдастыруға әсерін ескере отырып еркін меңгеру үшін студенттерге білім мен дағдыны қалыптастыру болып табылады.  </w:t>
      </w:r>
    </w:p>
    <w:p w:rsidR="00BC1FB4" w:rsidRDefault="00BC1FB4" w:rsidP="00BC1FB4">
      <w:pPr>
        <w:jc w:val="both"/>
        <w:rPr>
          <w:sz w:val="28"/>
          <w:szCs w:val="28"/>
          <w:lang w:val="kk-KZ"/>
        </w:rPr>
      </w:pPr>
      <w:r w:rsidRPr="00BC1FB4">
        <w:rPr>
          <w:sz w:val="28"/>
          <w:szCs w:val="28"/>
          <w:lang w:val="kk-KZ"/>
        </w:rPr>
        <w:lastRenderedPageBreak/>
        <w:t xml:space="preserve">       Көлік құралдарында пайдалану материалдарын тиімді қолдануды ұйымдастырудың негізгі әдістерін болашақ мамандардың терең игеруін қамтамасыз ету.</w:t>
      </w:r>
    </w:p>
    <w:p w:rsidR="00733C0A" w:rsidRPr="00733C0A" w:rsidRDefault="00733C0A" w:rsidP="00733C0A">
      <w:pPr>
        <w:pStyle w:val="af"/>
        <w:shd w:val="clear" w:color="auto" w:fill="FFFFFF"/>
        <w:spacing w:before="96" w:beforeAutospacing="0" w:after="120" w:afterAutospacing="0"/>
        <w:ind w:firstLine="708"/>
        <w:jc w:val="both"/>
        <w:rPr>
          <w:sz w:val="28"/>
          <w:szCs w:val="28"/>
          <w:lang w:val="kk-KZ"/>
        </w:rPr>
      </w:pPr>
      <w:r w:rsidRPr="00733C0A">
        <w:rPr>
          <w:color w:val="000000"/>
          <w:sz w:val="28"/>
          <w:szCs w:val="28"/>
          <w:lang w:val="kk-KZ"/>
        </w:rPr>
        <w:t>Мұнай-газ кендері</w:t>
      </w:r>
      <w:r w:rsidRPr="00733C0A">
        <w:rPr>
          <w:rStyle w:val="apple-converted-space"/>
          <w:color w:val="000000"/>
          <w:sz w:val="28"/>
          <w:szCs w:val="28"/>
          <w:lang w:val="kk-KZ"/>
        </w:rPr>
        <w:t> </w:t>
      </w:r>
      <w:r w:rsidRPr="00733C0A">
        <w:rPr>
          <w:color w:val="000000"/>
          <w:sz w:val="28"/>
          <w:szCs w:val="28"/>
          <w:lang w:val="kk-KZ"/>
        </w:rPr>
        <w:t>– бірыңғай құрылымдық элементтермен сипатталатын жеке алаң қойнауында орналасқан мұнай мен газ иірімдері шоғырларының жиынтығы. Мұнай-газ кендері мұнай немесе газ түрінде және аралас мұнайлы-газды, газды-мұнайлы кендер түрінде ұшырасады.</w:t>
      </w:r>
    </w:p>
    <w:p w:rsidR="00733C0A" w:rsidRPr="00733C0A" w:rsidRDefault="00733C0A" w:rsidP="00733C0A">
      <w:pPr>
        <w:pStyle w:val="af"/>
        <w:shd w:val="clear" w:color="auto" w:fill="FFFFFF"/>
        <w:spacing w:before="96" w:beforeAutospacing="0" w:after="120" w:afterAutospacing="0"/>
        <w:jc w:val="both"/>
        <w:rPr>
          <w:color w:val="000000"/>
          <w:sz w:val="28"/>
          <w:szCs w:val="28"/>
        </w:rPr>
      </w:pPr>
      <w:r w:rsidRPr="00733C0A">
        <w:rPr>
          <w:color w:val="000000"/>
          <w:sz w:val="28"/>
          <w:szCs w:val="28"/>
          <w:lang w:val="kk-KZ"/>
        </w:rPr>
        <w:t>Оқшауланған жеке кендер өте сирек, көбінесе топталған иірімдердің жиынтығы түрінде жатады.</w:t>
      </w:r>
      <w:r w:rsidRPr="00733C0A">
        <w:rPr>
          <w:rStyle w:val="apple-converted-space"/>
          <w:color w:val="000000"/>
          <w:sz w:val="28"/>
          <w:szCs w:val="28"/>
          <w:lang w:val="kk-KZ"/>
        </w:rPr>
        <w:t> </w:t>
      </w:r>
      <w:r w:rsidRPr="00733C0A">
        <w:rPr>
          <w:color w:val="000000"/>
          <w:sz w:val="28"/>
          <w:szCs w:val="28"/>
        </w:rPr>
        <w:fldChar w:fldCharType="begin"/>
      </w:r>
      <w:r w:rsidRPr="00733C0A">
        <w:rPr>
          <w:color w:val="000000"/>
          <w:sz w:val="28"/>
          <w:szCs w:val="28"/>
          <w:lang w:val="kk-KZ"/>
        </w:rPr>
        <w:instrText xml:space="preserve"> HYPERLINK "http://kk.wikipedia.org/w/index.php?title=%D2%9A%D0%B0%D0%B7%D0%B0%D2%9B%D1%81%D1%82%D0%B0%D0%BD%D0%BD%D1%8B%D2%A3_%D0%BC%D2%B1%D0%BD%D0%B0%D0%B9-%D0%B3%D0%B0%D0%B7_%D0%BA%D0%B5%D0%BD%D0%B4%D0%B5%D1%80%D1%96&amp;action=edit&amp;redlink=1" \o "Қазақстанның мұнай-газ кендері (әлі жазылмаған)" </w:instrText>
      </w:r>
      <w:r w:rsidRPr="00733C0A">
        <w:rPr>
          <w:color w:val="000000"/>
          <w:sz w:val="28"/>
          <w:szCs w:val="28"/>
        </w:rPr>
        <w:fldChar w:fldCharType="separate"/>
      </w:r>
      <w:r w:rsidRPr="00733C0A">
        <w:rPr>
          <w:rStyle w:val="ae"/>
          <w:color w:val="000000"/>
          <w:sz w:val="28"/>
          <w:szCs w:val="28"/>
        </w:rPr>
        <w:t>Қазақстанның мұнай-газ кендері</w:t>
      </w:r>
      <w:r w:rsidRPr="00733C0A">
        <w:rPr>
          <w:color w:val="000000"/>
          <w:sz w:val="28"/>
          <w:szCs w:val="28"/>
        </w:rPr>
        <w:fldChar w:fldCharType="end"/>
      </w:r>
      <w:r w:rsidRPr="00733C0A">
        <w:rPr>
          <w:rStyle w:val="apple-converted-space"/>
          <w:color w:val="000000"/>
          <w:sz w:val="28"/>
          <w:szCs w:val="28"/>
        </w:rPr>
        <w:t> </w:t>
      </w:r>
      <w:r w:rsidRPr="00733C0A">
        <w:rPr>
          <w:color w:val="000000"/>
          <w:sz w:val="28"/>
          <w:szCs w:val="28"/>
        </w:rPr>
        <w:t>геологиялық құрылысы мен геотектоникалық дамуы ә</w:t>
      </w:r>
      <w:proofErr w:type="gramStart"/>
      <w:r w:rsidRPr="00733C0A">
        <w:rPr>
          <w:color w:val="000000"/>
          <w:sz w:val="28"/>
          <w:szCs w:val="28"/>
        </w:rPr>
        <w:t>р</w:t>
      </w:r>
      <w:proofErr w:type="gramEnd"/>
      <w:r w:rsidRPr="00733C0A">
        <w:rPr>
          <w:color w:val="000000"/>
          <w:sz w:val="28"/>
          <w:szCs w:val="28"/>
        </w:rPr>
        <w:t xml:space="preserve"> түрлі болатын үш мұнайлы-газды аймақта орналасқан. Ең көне мұнайлы-газды аймақтың кендері Солтү</w:t>
      </w:r>
      <w:proofErr w:type="gramStart"/>
      <w:r w:rsidRPr="00733C0A">
        <w:rPr>
          <w:color w:val="000000"/>
          <w:sz w:val="28"/>
          <w:szCs w:val="28"/>
        </w:rPr>
        <w:t>ст</w:t>
      </w:r>
      <w:proofErr w:type="gramEnd"/>
      <w:r w:rsidRPr="00733C0A">
        <w:rPr>
          <w:color w:val="000000"/>
          <w:sz w:val="28"/>
          <w:szCs w:val="28"/>
        </w:rPr>
        <w:t>ік</w:t>
      </w:r>
      <w:r w:rsidRPr="00733C0A">
        <w:rPr>
          <w:rStyle w:val="apple-converted-space"/>
          <w:color w:val="000000"/>
          <w:sz w:val="28"/>
          <w:szCs w:val="28"/>
        </w:rPr>
        <w:t> </w:t>
      </w:r>
      <w:hyperlink r:id="rId10" w:tooltip="Каспий" w:history="1">
        <w:r w:rsidRPr="00733C0A">
          <w:rPr>
            <w:rStyle w:val="ae"/>
            <w:color w:val="000000"/>
            <w:sz w:val="28"/>
            <w:szCs w:val="28"/>
          </w:rPr>
          <w:t>Каспий</w:t>
        </w:r>
      </w:hyperlink>
      <w:r w:rsidRPr="00733C0A">
        <w:rPr>
          <w:rStyle w:val="apple-converted-space"/>
          <w:color w:val="000000"/>
          <w:sz w:val="28"/>
          <w:szCs w:val="28"/>
        </w:rPr>
        <w:t> </w:t>
      </w:r>
      <w:r w:rsidRPr="00733C0A">
        <w:rPr>
          <w:color w:val="000000"/>
          <w:sz w:val="28"/>
          <w:szCs w:val="28"/>
        </w:rPr>
        <w:t xml:space="preserve">синеклизасымен байланысты. Мұнда өндіруге тұрарлық мұнай мен газ жүздеген м-ден 5000 м-ге дейінгі тереңдікте жатқан жоғарғы палеозойдан төменгі </w:t>
      </w:r>
      <w:proofErr w:type="gramStart"/>
      <w:r w:rsidRPr="00733C0A">
        <w:rPr>
          <w:color w:val="000000"/>
          <w:sz w:val="28"/>
          <w:szCs w:val="28"/>
        </w:rPr>
        <w:t>бор</w:t>
      </w:r>
      <w:proofErr w:type="gramEnd"/>
      <w:r w:rsidRPr="00733C0A">
        <w:rPr>
          <w:color w:val="000000"/>
          <w:sz w:val="28"/>
          <w:szCs w:val="28"/>
        </w:rPr>
        <w:t>ға дейінгі шөгінділерде орналасқан.</w:t>
      </w:r>
    </w:p>
    <w:p w:rsidR="00733C0A" w:rsidRPr="00733C0A" w:rsidRDefault="00733C0A" w:rsidP="00733C0A">
      <w:pPr>
        <w:pStyle w:val="af"/>
        <w:shd w:val="clear" w:color="auto" w:fill="FFFFFF"/>
        <w:spacing w:before="96" w:beforeAutospacing="0" w:after="120" w:afterAutospacing="0"/>
        <w:jc w:val="both"/>
        <w:rPr>
          <w:color w:val="000000"/>
          <w:sz w:val="28"/>
          <w:szCs w:val="28"/>
        </w:rPr>
      </w:pPr>
      <w:hyperlink r:id="rId11" w:tooltip="Эпигерциндік платформа" w:history="1">
        <w:r w:rsidRPr="00733C0A">
          <w:rPr>
            <w:rStyle w:val="ae"/>
            <w:color w:val="000000"/>
            <w:sz w:val="28"/>
            <w:szCs w:val="28"/>
          </w:rPr>
          <w:t>Эпигерциндік платформа</w:t>
        </w:r>
      </w:hyperlink>
      <w:r w:rsidRPr="00733C0A">
        <w:rPr>
          <w:rStyle w:val="apple-converted-space"/>
          <w:color w:val="000000"/>
          <w:sz w:val="28"/>
          <w:szCs w:val="28"/>
        </w:rPr>
        <w:t> </w:t>
      </w:r>
      <w:r w:rsidRPr="00733C0A">
        <w:rPr>
          <w:color w:val="000000"/>
          <w:sz w:val="28"/>
          <w:szCs w:val="28"/>
        </w:rPr>
        <w:t>құрамына кіретін</w:t>
      </w:r>
      <w:r w:rsidRPr="00733C0A">
        <w:rPr>
          <w:rStyle w:val="apple-converted-space"/>
          <w:color w:val="000000"/>
          <w:sz w:val="28"/>
          <w:szCs w:val="28"/>
        </w:rPr>
        <w:t> </w:t>
      </w:r>
      <w:hyperlink r:id="rId12" w:tooltip="Маңғыстау" w:history="1">
        <w:r w:rsidRPr="00733C0A">
          <w:rPr>
            <w:rStyle w:val="ae"/>
            <w:color w:val="000000"/>
            <w:sz w:val="28"/>
            <w:szCs w:val="28"/>
          </w:rPr>
          <w:t>Маңғыстау</w:t>
        </w:r>
      </w:hyperlink>
      <w:r w:rsidRPr="00733C0A">
        <w:rPr>
          <w:rStyle w:val="apple-converted-space"/>
          <w:color w:val="000000"/>
          <w:sz w:val="28"/>
          <w:szCs w:val="28"/>
        </w:rPr>
        <w:t> </w:t>
      </w:r>
      <w:r w:rsidRPr="00733C0A">
        <w:rPr>
          <w:color w:val="000000"/>
          <w:sz w:val="28"/>
          <w:szCs w:val="28"/>
        </w:rPr>
        <w:t>мұнайлы-газды облысының қабатты кендері — 300 метрден 3000 метрге дейін тереңдіктегі құнарлы горизонттар төменгі бордан төменгі юраға дейінгі шөгінділерде орналасқан</w:t>
      </w:r>
      <w:proofErr w:type="gramStart"/>
      <w:r w:rsidRPr="00733C0A">
        <w:rPr>
          <w:color w:val="000000"/>
          <w:sz w:val="28"/>
          <w:szCs w:val="28"/>
        </w:rPr>
        <w:t>.</w:t>
      </w:r>
      <w:proofErr w:type="gramEnd"/>
      <w:r w:rsidRPr="00733C0A">
        <w:rPr>
          <w:color w:val="000000"/>
          <w:sz w:val="28"/>
          <w:szCs w:val="28"/>
        </w:rPr>
        <w:t xml:space="preserve"> Ү</w:t>
      </w:r>
      <w:proofErr w:type="gramStart"/>
      <w:r w:rsidRPr="00733C0A">
        <w:rPr>
          <w:color w:val="000000"/>
          <w:sz w:val="28"/>
          <w:szCs w:val="28"/>
        </w:rPr>
        <w:t>ш</w:t>
      </w:r>
      <w:proofErr w:type="gramEnd"/>
      <w:r w:rsidRPr="00733C0A">
        <w:rPr>
          <w:color w:val="000000"/>
          <w:sz w:val="28"/>
          <w:szCs w:val="28"/>
        </w:rPr>
        <w:t>інші мұнайлы-газды аймақ герцин және каледон қатпарлы құрылымдарының арасынан орын алған</w:t>
      </w:r>
      <w:r w:rsidRPr="00733C0A">
        <w:rPr>
          <w:rStyle w:val="apple-converted-space"/>
          <w:color w:val="000000"/>
          <w:sz w:val="28"/>
          <w:szCs w:val="28"/>
        </w:rPr>
        <w:t> </w:t>
      </w:r>
      <w:hyperlink r:id="rId13" w:tooltip="Шу" w:history="1">
        <w:r w:rsidRPr="00733C0A">
          <w:rPr>
            <w:rStyle w:val="ae"/>
            <w:color w:val="000000"/>
            <w:sz w:val="28"/>
            <w:szCs w:val="28"/>
          </w:rPr>
          <w:t>Шу</w:t>
        </w:r>
      </w:hyperlink>
      <w:r w:rsidRPr="00733C0A">
        <w:rPr>
          <w:rStyle w:val="apple-converted-space"/>
          <w:color w:val="000000"/>
          <w:sz w:val="28"/>
          <w:szCs w:val="28"/>
        </w:rPr>
        <w:t> </w:t>
      </w:r>
      <w:r w:rsidRPr="00733C0A">
        <w:rPr>
          <w:color w:val="000000"/>
          <w:sz w:val="28"/>
          <w:szCs w:val="28"/>
        </w:rPr>
        <w:t>–</w:t>
      </w:r>
      <w:hyperlink r:id="rId14" w:tooltip="Сарысу" w:history="1">
        <w:r w:rsidRPr="00733C0A">
          <w:rPr>
            <w:rStyle w:val="ae"/>
            <w:color w:val="000000"/>
            <w:sz w:val="28"/>
            <w:szCs w:val="28"/>
          </w:rPr>
          <w:t>Сарысу</w:t>
        </w:r>
      </w:hyperlink>
      <w:r w:rsidRPr="00733C0A">
        <w:rPr>
          <w:rStyle w:val="apple-converted-space"/>
          <w:color w:val="000000"/>
          <w:sz w:val="28"/>
          <w:szCs w:val="28"/>
        </w:rPr>
        <w:t> </w:t>
      </w:r>
      <w:hyperlink r:id="rId15" w:tooltip="Синеклиза" w:history="1">
        <w:r w:rsidRPr="00733C0A">
          <w:rPr>
            <w:rStyle w:val="ae"/>
            <w:color w:val="000000"/>
            <w:sz w:val="28"/>
            <w:szCs w:val="28"/>
          </w:rPr>
          <w:t>синеклизасында</w:t>
        </w:r>
      </w:hyperlink>
      <w:r w:rsidRPr="00733C0A">
        <w:rPr>
          <w:color w:val="000000"/>
          <w:sz w:val="28"/>
          <w:szCs w:val="28"/>
        </w:rPr>
        <w:t xml:space="preserve">. Мұнда жанғыш және азот-гелий газдарының қоры </w:t>
      </w:r>
      <w:proofErr w:type="gramStart"/>
      <w:r w:rsidRPr="00733C0A">
        <w:rPr>
          <w:color w:val="000000"/>
          <w:sz w:val="28"/>
          <w:szCs w:val="28"/>
        </w:rPr>
        <w:t>ша</w:t>
      </w:r>
      <w:proofErr w:type="gramEnd"/>
      <w:r w:rsidRPr="00733C0A">
        <w:rPr>
          <w:color w:val="000000"/>
          <w:sz w:val="28"/>
          <w:szCs w:val="28"/>
        </w:rPr>
        <w:t>ғын кендері ашылған.</w:t>
      </w:r>
    </w:p>
    <w:p w:rsidR="00733C0A" w:rsidRPr="00733C0A" w:rsidRDefault="00733C0A" w:rsidP="00733C0A">
      <w:pPr>
        <w:pStyle w:val="af"/>
        <w:shd w:val="clear" w:color="auto" w:fill="FFFFFF"/>
        <w:spacing w:before="96" w:beforeAutospacing="0" w:after="120" w:afterAutospacing="0"/>
        <w:ind w:firstLine="708"/>
        <w:jc w:val="both"/>
        <w:rPr>
          <w:sz w:val="28"/>
          <w:szCs w:val="28"/>
        </w:rPr>
      </w:pPr>
      <w:r w:rsidRPr="00733C0A">
        <w:rPr>
          <w:color w:val="000000"/>
          <w:sz w:val="28"/>
          <w:szCs w:val="28"/>
          <w:lang w:val="kk-KZ"/>
        </w:rPr>
        <w:t>Мұнай өнімдері – көмірсутектер мен олардың туындыларының қоспасы; мұнай мен мұнай газдарынан алынатын жеке химиялық қосылыстар. Мұнай өнімдері отын, майлар, битумдар, ауыр көмірсутектер және әр түрлі мұнай өнімдері сияқты негізгі топтарға бөлінеді. Отын негізіндегі мұнай өнімдеріне көмірсутекті газдар мен</w:t>
      </w:r>
      <w:r w:rsidRPr="00733C0A">
        <w:rPr>
          <w:rStyle w:val="apple-converted-space"/>
          <w:color w:val="000000"/>
          <w:sz w:val="28"/>
          <w:szCs w:val="28"/>
          <w:lang w:val="kk-KZ"/>
        </w:rPr>
        <w:t> </w:t>
      </w:r>
      <w:hyperlink r:id="rId16" w:tooltip="Бензин" w:history="1">
        <w:r w:rsidRPr="00733C0A">
          <w:rPr>
            <w:rStyle w:val="ae"/>
            <w:color w:val="000000"/>
            <w:sz w:val="28"/>
            <w:szCs w:val="28"/>
            <w:lang w:val="kk-KZ"/>
          </w:rPr>
          <w:t>бензин</w:t>
        </w:r>
      </w:hyperlink>
      <w:r w:rsidRPr="00733C0A">
        <w:rPr>
          <w:color w:val="000000"/>
          <w:sz w:val="28"/>
          <w:szCs w:val="28"/>
          <w:lang w:val="kk-KZ"/>
        </w:rPr>
        <w:t>,</w:t>
      </w:r>
      <w:r w:rsidRPr="00733C0A">
        <w:rPr>
          <w:rStyle w:val="apple-converted-space"/>
          <w:color w:val="000000"/>
          <w:sz w:val="28"/>
          <w:szCs w:val="28"/>
          <w:lang w:val="kk-KZ"/>
        </w:rPr>
        <w:t> </w:t>
      </w:r>
      <w:hyperlink r:id="rId17" w:tooltip="Лигроин" w:history="1">
        <w:r w:rsidRPr="00733C0A">
          <w:rPr>
            <w:rStyle w:val="ae"/>
            <w:color w:val="000000"/>
            <w:sz w:val="28"/>
            <w:szCs w:val="28"/>
            <w:lang w:val="kk-KZ"/>
          </w:rPr>
          <w:t>лигроин</w:t>
        </w:r>
      </w:hyperlink>
      <w:r w:rsidRPr="00733C0A">
        <w:rPr>
          <w:color w:val="000000"/>
          <w:sz w:val="28"/>
          <w:szCs w:val="28"/>
          <w:lang w:val="kk-KZ"/>
        </w:rPr>
        <w:t>,</w:t>
      </w:r>
      <w:hyperlink r:id="rId18" w:tooltip="Керосин" w:history="1">
        <w:r w:rsidRPr="00733C0A">
          <w:rPr>
            <w:rStyle w:val="ae"/>
            <w:color w:val="000000"/>
            <w:sz w:val="28"/>
            <w:szCs w:val="28"/>
            <w:lang w:val="kk-KZ"/>
          </w:rPr>
          <w:t>керосин</w:t>
        </w:r>
      </w:hyperlink>
      <w:r w:rsidRPr="00733C0A">
        <w:rPr>
          <w:color w:val="000000"/>
          <w:sz w:val="28"/>
          <w:szCs w:val="28"/>
          <w:lang w:val="kk-KZ"/>
        </w:rPr>
        <w:t>,</w:t>
      </w:r>
      <w:r w:rsidRPr="00733C0A">
        <w:rPr>
          <w:rStyle w:val="apple-converted-space"/>
          <w:color w:val="000000"/>
          <w:sz w:val="28"/>
          <w:szCs w:val="28"/>
          <w:lang w:val="kk-KZ"/>
        </w:rPr>
        <w:t> </w:t>
      </w:r>
      <w:hyperlink r:id="rId19" w:tooltip="Дизель отыны" w:history="1">
        <w:r w:rsidRPr="00733C0A">
          <w:rPr>
            <w:rStyle w:val="ae"/>
            <w:color w:val="000000"/>
            <w:sz w:val="28"/>
            <w:szCs w:val="28"/>
            <w:lang w:val="kk-KZ"/>
          </w:rPr>
          <w:t>дизель отыны</w:t>
        </w:r>
      </w:hyperlink>
      <w:r w:rsidRPr="00733C0A">
        <w:rPr>
          <w:color w:val="000000"/>
          <w:sz w:val="28"/>
          <w:szCs w:val="28"/>
          <w:lang w:val="kk-KZ"/>
        </w:rPr>
        <w:t>,</w:t>
      </w:r>
      <w:r w:rsidRPr="00733C0A">
        <w:rPr>
          <w:rStyle w:val="apple-converted-space"/>
          <w:color w:val="000000"/>
          <w:sz w:val="28"/>
          <w:szCs w:val="28"/>
          <w:lang w:val="kk-KZ"/>
        </w:rPr>
        <w:t> </w:t>
      </w:r>
      <w:hyperlink r:id="rId20" w:tooltip="Мазут" w:history="1">
        <w:r w:rsidRPr="00733C0A">
          <w:rPr>
            <w:rStyle w:val="ae"/>
            <w:color w:val="000000"/>
            <w:sz w:val="28"/>
            <w:szCs w:val="28"/>
            <w:lang w:val="kk-KZ"/>
          </w:rPr>
          <w:t>мазут</w:t>
        </w:r>
      </w:hyperlink>
      <w:r w:rsidRPr="00733C0A">
        <w:rPr>
          <w:color w:val="000000"/>
          <w:sz w:val="28"/>
          <w:szCs w:val="28"/>
          <w:lang w:val="kk-KZ"/>
        </w:rPr>
        <w:t xml:space="preserve">, т.б. жатады. Мұнайға серік газдар пайда болуы жөнінен табиғи газдарға жатады. Олардың бұлай ерекше аталуы мұнай кенімен бірге кездесуіне байланысты – олар мұнайда еріген күйде болады немесе мұнай кенінің үстін "бүркеп" жатады. Мұнай жоғары көтерілгенде, қысым кенет төмендейді, газдар сұйық мұнайдан бөлініп шығады. Ертерек кезде мұнайға серік газдар пайдаланылмайтын, мұнай өндіретін жерде оны жағып жіберетін. Қазір ондай газдарды жинап алады, өйткені олар, табиғи газ сияқты жақсы отын және бағалы химиялық шикізат болып табылады. Құрамында метанмен бірге басқа да көмірсутектер: этан, пропан, бутан, пентанның едәуір мөлшері болғандықтан, серік газды пайдалану мүмкіндігі табиғи газға қарағанда тіпті едәуір кең. Сондықтан табиғи газға қарағанда химиялық өңдеу жолымен серік газдан заттарды көп мөлшерде алуға болады. Серік газдарды тиімді пайдалану үшін оларды құрамдары жақын қоспаларға бөледі. Пентан, гексан және басқа көмірсутектердің қалыпты жағдайда сұйық күйде болатын қоспалары газды бензин түзеді(олар мұнайдан ішінара газбен бірге ұшып шығады). Одан кейін пропан мен бутанның қоспасы бөлінеді. Газды бензин мен пропанбутан қоспасын бөліп алғаннан кейін құрғақ газ қалады, оның басым көпшілігі метан мен этан қоспасынан құралады. Газды бензин құрамында өте ұшқыш сұйық көмірсутектер бар, сондықтан оны двигательдерді от алдырған кезде тез тұтандыру үшін бензинге қосады. Пропан мен бутан сұйылтылған газ түрінде, жанармай ретінде тұрмыста пайдаланылады. Құрамы жөнінде табиғи газға ұқсас құрғақ газ ацетилен, сутегі және басқа да заттар алу үшін, сол сияқты отын ретінде пайдаланылады. Мұнайға серік газдар химиялық </w:t>
      </w:r>
      <w:r w:rsidRPr="00733C0A">
        <w:rPr>
          <w:color w:val="000000"/>
          <w:sz w:val="28"/>
          <w:szCs w:val="28"/>
          <w:lang w:val="kk-KZ"/>
        </w:rPr>
        <w:lastRenderedPageBreak/>
        <w:t>өңдеуге арналған және жеке көмірсутектер – этан, пропан, н-бутан, т.б. бөлініп алынады. Ал олардын қанықпаған көмірсутектер алады. Мұнай – молекулалық массалары әр түрлі, қайнау температуралары да бірдей емес көмірсутектердің қоспасы болғандықтан, айдау арқылы оны жеке фракцияларға(дистиляттарға бөледі, мұнайдың құрамында С5 – Сn көмірсутектері бар және 40-200°С аралығында қайнайтын бензин құрамында С8-С14 көмірсутектері болатын 150-200°С аралығында қайнайтын лигроин, құрамында С12-С18 көмірсутектері болатын және 180-300°С аралығында қайнайтын керосин алады, бұлардан кейін газойль алынады. Бұның бәрі – ашық түсті мұнай өнімдері. Бензин ұшақ пен көліктердің поршенді двигательдері үшін жанармай ретінде қолданылады. Сол сияқты бензин майды, каучукты еріткіш ретінде, матаны тазартуға, т.б. қолданылады.</w:t>
      </w:r>
      <w:r w:rsidRPr="00733C0A">
        <w:rPr>
          <w:rStyle w:val="apple-converted-space"/>
          <w:color w:val="000000"/>
          <w:sz w:val="28"/>
          <w:szCs w:val="28"/>
          <w:lang w:val="kk-KZ"/>
        </w:rPr>
        <w:t> </w:t>
      </w:r>
      <w:r w:rsidRPr="00733C0A">
        <w:rPr>
          <w:color w:val="000000"/>
          <w:sz w:val="28"/>
          <w:szCs w:val="28"/>
        </w:rPr>
        <w:fldChar w:fldCharType="begin"/>
      </w:r>
      <w:r w:rsidRPr="00733C0A">
        <w:rPr>
          <w:color w:val="000000"/>
          <w:sz w:val="28"/>
          <w:szCs w:val="28"/>
          <w:lang w:val="kk-KZ"/>
        </w:rPr>
        <w:instrText xml:space="preserve"> HYPERLINK "http://kk.wikipedia.org/wiki/%D0%9B%D0%B8%D0%B3%D1%80%D0%BE%D0%B8%D0%BD" \o "Лигроин" </w:instrText>
      </w:r>
      <w:r w:rsidRPr="00733C0A">
        <w:rPr>
          <w:color w:val="000000"/>
          <w:sz w:val="28"/>
          <w:szCs w:val="28"/>
        </w:rPr>
        <w:fldChar w:fldCharType="separate"/>
      </w:r>
      <w:r w:rsidRPr="00733C0A">
        <w:rPr>
          <w:rStyle w:val="ae"/>
          <w:color w:val="000000"/>
          <w:sz w:val="28"/>
          <w:szCs w:val="28"/>
        </w:rPr>
        <w:t>Лигроин</w:t>
      </w:r>
      <w:r w:rsidRPr="00733C0A">
        <w:rPr>
          <w:color w:val="000000"/>
          <w:sz w:val="28"/>
          <w:szCs w:val="28"/>
        </w:rPr>
        <w:fldChar w:fldCharType="end"/>
      </w:r>
      <w:r w:rsidRPr="00733C0A">
        <w:rPr>
          <w:rStyle w:val="apple-converted-space"/>
          <w:color w:val="000000"/>
          <w:sz w:val="28"/>
          <w:szCs w:val="28"/>
        </w:rPr>
        <w:t> </w:t>
      </w:r>
      <w:hyperlink r:id="rId21" w:tooltip="Трактор" w:history="1">
        <w:r w:rsidRPr="00733C0A">
          <w:rPr>
            <w:rStyle w:val="ae"/>
            <w:color w:val="000000"/>
            <w:sz w:val="28"/>
            <w:szCs w:val="28"/>
          </w:rPr>
          <w:t>трактор</w:t>
        </w:r>
      </w:hyperlink>
      <w:r w:rsidRPr="00733C0A">
        <w:rPr>
          <w:rStyle w:val="apple-converted-space"/>
          <w:color w:val="000000"/>
          <w:sz w:val="28"/>
          <w:szCs w:val="28"/>
        </w:rPr>
        <w:t> </w:t>
      </w:r>
      <w:r w:rsidRPr="00733C0A">
        <w:rPr>
          <w:color w:val="000000"/>
          <w:sz w:val="28"/>
          <w:szCs w:val="28"/>
        </w:rPr>
        <w:t>үшін жанармай болады.</w:t>
      </w:r>
      <w:r w:rsidRPr="00733C0A">
        <w:rPr>
          <w:rStyle w:val="apple-converted-space"/>
          <w:color w:val="000000"/>
          <w:sz w:val="28"/>
          <w:szCs w:val="28"/>
        </w:rPr>
        <w:t> </w:t>
      </w:r>
      <w:hyperlink r:id="rId22" w:tooltip="Керосин" w:history="1">
        <w:r w:rsidRPr="00733C0A">
          <w:rPr>
            <w:rStyle w:val="ae"/>
            <w:color w:val="000000"/>
            <w:sz w:val="28"/>
            <w:szCs w:val="28"/>
          </w:rPr>
          <w:t>Керосин</w:t>
        </w:r>
      </w:hyperlink>
      <w:r w:rsidRPr="00733C0A">
        <w:rPr>
          <w:rStyle w:val="apple-converted-space"/>
          <w:color w:val="000000"/>
          <w:sz w:val="28"/>
          <w:szCs w:val="28"/>
        </w:rPr>
        <w:t> </w:t>
      </w:r>
      <w:r w:rsidRPr="00733C0A">
        <w:rPr>
          <w:color w:val="000000"/>
          <w:sz w:val="28"/>
          <w:szCs w:val="28"/>
        </w:rPr>
        <w:t>– трактор,</w:t>
      </w:r>
      <w:hyperlink r:id="rId23" w:tooltip="Реактив" w:history="1">
        <w:r w:rsidRPr="00733C0A">
          <w:rPr>
            <w:rStyle w:val="ae"/>
            <w:color w:val="000000"/>
            <w:sz w:val="28"/>
            <w:szCs w:val="28"/>
          </w:rPr>
          <w:t>реактивті</w:t>
        </w:r>
      </w:hyperlink>
      <w:r w:rsidRPr="00733C0A">
        <w:rPr>
          <w:rStyle w:val="apple-converted-space"/>
          <w:color w:val="000000"/>
          <w:sz w:val="28"/>
          <w:szCs w:val="28"/>
        </w:rPr>
        <w:t> </w:t>
      </w:r>
      <w:r w:rsidRPr="00733C0A">
        <w:rPr>
          <w:color w:val="000000"/>
          <w:sz w:val="28"/>
          <w:szCs w:val="28"/>
        </w:rPr>
        <w:t>ұ</w:t>
      </w:r>
      <w:proofErr w:type="gramStart"/>
      <w:r w:rsidRPr="00733C0A">
        <w:rPr>
          <w:color w:val="000000"/>
          <w:sz w:val="28"/>
          <w:szCs w:val="28"/>
        </w:rPr>
        <w:t>ша</w:t>
      </w:r>
      <w:proofErr w:type="gramEnd"/>
      <w:r w:rsidRPr="00733C0A">
        <w:rPr>
          <w:color w:val="000000"/>
          <w:sz w:val="28"/>
          <w:szCs w:val="28"/>
        </w:rPr>
        <w:t>қтар мен</w:t>
      </w:r>
      <w:r w:rsidRPr="00733C0A">
        <w:rPr>
          <w:rStyle w:val="apple-converted-space"/>
          <w:color w:val="000000"/>
          <w:sz w:val="28"/>
          <w:szCs w:val="28"/>
        </w:rPr>
        <w:t> </w:t>
      </w:r>
      <w:hyperlink r:id="rId24" w:tooltip="Зымыран" w:history="1">
        <w:r w:rsidRPr="00733C0A">
          <w:rPr>
            <w:rStyle w:val="ae"/>
            <w:color w:val="000000"/>
            <w:sz w:val="28"/>
            <w:szCs w:val="28"/>
          </w:rPr>
          <w:t>зымырандардың</w:t>
        </w:r>
      </w:hyperlink>
      <w:r w:rsidRPr="00733C0A">
        <w:rPr>
          <w:rStyle w:val="apple-converted-space"/>
          <w:color w:val="000000"/>
          <w:sz w:val="28"/>
          <w:szCs w:val="28"/>
        </w:rPr>
        <w:t> </w:t>
      </w:r>
      <w:r w:rsidRPr="00733C0A">
        <w:rPr>
          <w:color w:val="000000"/>
          <w:sz w:val="28"/>
          <w:szCs w:val="28"/>
        </w:rPr>
        <w:t>жанармайы. Ал газойльден дизель жанармайы өндіріледі. Мұнайдан ашық түсті өнімдерді бөліп алғаннан кейін қара түсті тұ</w:t>
      </w:r>
      <w:proofErr w:type="gramStart"/>
      <w:r w:rsidRPr="00733C0A">
        <w:rPr>
          <w:color w:val="000000"/>
          <w:sz w:val="28"/>
          <w:szCs w:val="28"/>
        </w:rPr>
        <w:t>т</w:t>
      </w:r>
      <w:proofErr w:type="gramEnd"/>
      <w:r w:rsidRPr="00733C0A">
        <w:rPr>
          <w:color w:val="000000"/>
          <w:sz w:val="28"/>
          <w:szCs w:val="28"/>
        </w:rPr>
        <w:t>қыр да қоймалжың сұйықтық қалады, ол – мазут. Қосымша айдау арқылы мазуттан автотрактор майы, авиация майы, дизель майы, т.б. жағармайлар алады. Мазутты өң</w:t>
      </w:r>
      <w:proofErr w:type="gramStart"/>
      <w:r w:rsidRPr="00733C0A">
        <w:rPr>
          <w:color w:val="000000"/>
          <w:sz w:val="28"/>
          <w:szCs w:val="28"/>
        </w:rPr>
        <w:t>деп</w:t>
      </w:r>
      <w:proofErr w:type="gramEnd"/>
      <w:r w:rsidRPr="00733C0A">
        <w:rPr>
          <w:color w:val="000000"/>
          <w:sz w:val="28"/>
          <w:szCs w:val="28"/>
        </w:rPr>
        <w:t xml:space="preserve"> жағрмай алумен қатар оны химиялық әдіспен өңдеу арқылы бензинге айналдыруға болады, бу қазаны қондырғыларында сұйық отын ретінде пайдаланылады. Мұнайдың кейбі</w:t>
      </w:r>
      <w:proofErr w:type="gramStart"/>
      <w:r w:rsidRPr="00733C0A">
        <w:rPr>
          <w:color w:val="000000"/>
          <w:sz w:val="28"/>
          <w:szCs w:val="28"/>
        </w:rPr>
        <w:t>р</w:t>
      </w:r>
      <w:proofErr w:type="gramEnd"/>
      <w:r w:rsidRPr="00733C0A">
        <w:rPr>
          <w:color w:val="000000"/>
          <w:sz w:val="28"/>
          <w:szCs w:val="28"/>
        </w:rPr>
        <w:t xml:space="preserve"> сорттарынан қатты көмірсутектер қоспасы – парафиндер алынады; Қатты және сұйық көмірсутектерді араластырып вазелин алады.</w:t>
      </w:r>
      <w:r w:rsidRPr="00733C0A">
        <w:rPr>
          <w:rStyle w:val="apple-converted-space"/>
          <w:color w:val="000000"/>
          <w:sz w:val="28"/>
          <w:szCs w:val="28"/>
        </w:rPr>
        <w:t> </w:t>
      </w:r>
      <w:hyperlink r:id="rId25" w:tooltip="Табиғи газ" w:history="1">
        <w:r w:rsidRPr="00733C0A">
          <w:rPr>
            <w:rStyle w:val="ae"/>
            <w:color w:val="000000"/>
            <w:sz w:val="28"/>
            <w:szCs w:val="28"/>
          </w:rPr>
          <w:t>Табиғи газ</w:t>
        </w:r>
      </w:hyperlink>
      <w:r w:rsidRPr="00733C0A">
        <w:rPr>
          <w:rStyle w:val="apple-converted-space"/>
          <w:color w:val="000000"/>
          <w:sz w:val="28"/>
          <w:szCs w:val="28"/>
        </w:rPr>
        <w:t> </w:t>
      </w:r>
      <w:r w:rsidRPr="00733C0A">
        <w:rPr>
          <w:color w:val="000000"/>
          <w:sz w:val="28"/>
          <w:szCs w:val="28"/>
        </w:rPr>
        <w:t>– жер қойнауында анаэробты органикалық заттарндың ыдырауынан пайда болған газдар қоспасы.</w:t>
      </w:r>
    </w:p>
    <w:p w:rsidR="00733C0A" w:rsidRPr="00733C0A" w:rsidRDefault="00733C0A" w:rsidP="00733C0A">
      <w:pPr>
        <w:pStyle w:val="af"/>
        <w:shd w:val="clear" w:color="auto" w:fill="FFFFFF"/>
        <w:spacing w:before="96" w:beforeAutospacing="0" w:after="120" w:afterAutospacing="0"/>
        <w:jc w:val="both"/>
        <w:rPr>
          <w:color w:val="000000"/>
          <w:sz w:val="28"/>
          <w:szCs w:val="28"/>
          <w:lang w:val="kk-KZ"/>
        </w:rPr>
      </w:pPr>
      <w:r w:rsidRPr="00733C0A">
        <w:rPr>
          <w:b/>
          <w:color w:val="000000"/>
          <w:sz w:val="28"/>
          <w:szCs w:val="28"/>
          <w:lang w:val="kk-KZ"/>
        </w:rPr>
        <w:t xml:space="preserve">     Майлар</w:t>
      </w:r>
      <w:r w:rsidRPr="00733C0A">
        <w:rPr>
          <w:color w:val="000000"/>
          <w:sz w:val="28"/>
          <w:szCs w:val="28"/>
          <w:lang w:val="kk-KZ"/>
        </w:rPr>
        <w:t xml:space="preserve"> – мұнайдың қалдық фракциялары мен ауыр дистилляттарын арнайы тазартудан алынады. Ауыр көмірсутектерге</w:t>
      </w:r>
      <w:r w:rsidRPr="00733C0A">
        <w:rPr>
          <w:rStyle w:val="apple-converted-space"/>
          <w:color w:val="000000"/>
          <w:sz w:val="28"/>
          <w:szCs w:val="28"/>
          <w:lang w:val="kk-KZ"/>
        </w:rPr>
        <w:t> </w:t>
      </w:r>
      <w:hyperlink r:id="rId26" w:tooltip="Парафиндер (әлі жазылмаған)" w:history="1">
        <w:r w:rsidRPr="00733C0A">
          <w:rPr>
            <w:rStyle w:val="ae"/>
            <w:color w:val="000000"/>
            <w:sz w:val="28"/>
            <w:szCs w:val="28"/>
            <w:lang w:val="kk-KZ"/>
          </w:rPr>
          <w:t>парафиндер</w:t>
        </w:r>
      </w:hyperlink>
      <w:r w:rsidRPr="00733C0A">
        <w:rPr>
          <w:color w:val="000000"/>
          <w:sz w:val="28"/>
          <w:szCs w:val="28"/>
          <w:lang w:val="kk-KZ"/>
        </w:rPr>
        <w:t>,</w:t>
      </w:r>
      <w:r w:rsidRPr="00733C0A">
        <w:rPr>
          <w:rStyle w:val="apple-converted-space"/>
          <w:color w:val="000000"/>
          <w:sz w:val="28"/>
          <w:szCs w:val="28"/>
          <w:lang w:val="kk-KZ"/>
        </w:rPr>
        <w:t> </w:t>
      </w:r>
      <w:hyperlink r:id="rId27" w:tooltip="Церезиндер (әлі жазылмаған)" w:history="1">
        <w:r w:rsidRPr="00733C0A">
          <w:rPr>
            <w:rStyle w:val="ae"/>
            <w:color w:val="000000"/>
            <w:sz w:val="28"/>
            <w:szCs w:val="28"/>
            <w:lang w:val="kk-KZ"/>
          </w:rPr>
          <w:t>церезиндер</w:t>
        </w:r>
      </w:hyperlink>
      <w:r w:rsidRPr="00733C0A">
        <w:rPr>
          <w:color w:val="000000"/>
          <w:sz w:val="28"/>
          <w:szCs w:val="28"/>
          <w:lang w:val="kk-KZ"/>
        </w:rPr>
        <w:t>,</w:t>
      </w:r>
      <w:r w:rsidRPr="00733C0A">
        <w:rPr>
          <w:rStyle w:val="apple-converted-space"/>
          <w:color w:val="000000"/>
          <w:sz w:val="28"/>
          <w:szCs w:val="28"/>
          <w:lang w:val="kk-KZ"/>
        </w:rPr>
        <w:t> </w:t>
      </w:r>
      <w:hyperlink r:id="rId28" w:tooltip="Озокериттер (әлі жазылмаған)" w:history="1">
        <w:r w:rsidRPr="00733C0A">
          <w:rPr>
            <w:rStyle w:val="ae"/>
            <w:color w:val="000000"/>
            <w:sz w:val="28"/>
            <w:szCs w:val="28"/>
            <w:lang w:val="kk-KZ"/>
          </w:rPr>
          <w:t>озокериттер</w:t>
        </w:r>
      </w:hyperlink>
      <w:r w:rsidRPr="00733C0A">
        <w:rPr>
          <w:rStyle w:val="apple-converted-space"/>
          <w:color w:val="000000"/>
          <w:sz w:val="28"/>
          <w:szCs w:val="28"/>
          <w:lang w:val="kk-KZ"/>
        </w:rPr>
        <w:t> </w:t>
      </w:r>
      <w:r w:rsidRPr="00733C0A">
        <w:rPr>
          <w:color w:val="000000"/>
          <w:sz w:val="28"/>
          <w:szCs w:val="28"/>
          <w:lang w:val="kk-KZ"/>
        </w:rPr>
        <w:t>және олардың майлармен қоспасы жатады. Битумдер – гудронды ауамен тотықтыру арқылы немесе гудронды тереңдетіп айдау арқылы алынған май фракцияларынан кейін қалатын жартылай қатты және сұйық күйдегі өнімдер.</w:t>
      </w:r>
    </w:p>
    <w:p w:rsidR="00733C0A" w:rsidRPr="00733C0A" w:rsidRDefault="00733C0A" w:rsidP="00733C0A">
      <w:pPr>
        <w:pStyle w:val="af"/>
        <w:shd w:val="clear" w:color="auto" w:fill="FFFFFF"/>
        <w:spacing w:before="96" w:beforeAutospacing="0" w:after="120" w:afterAutospacing="0"/>
        <w:jc w:val="both"/>
        <w:rPr>
          <w:color w:val="000000"/>
          <w:sz w:val="28"/>
          <w:szCs w:val="28"/>
          <w:lang w:val="kk-KZ"/>
        </w:rPr>
      </w:pPr>
      <w:r w:rsidRPr="00733C0A">
        <w:rPr>
          <w:b/>
          <w:bCs/>
          <w:color w:val="000000"/>
          <w:sz w:val="28"/>
          <w:szCs w:val="28"/>
          <w:lang w:val="kk-KZ"/>
        </w:rPr>
        <w:t xml:space="preserve">     Мазут</w:t>
      </w:r>
      <w:r w:rsidRPr="00733C0A">
        <w:rPr>
          <w:rStyle w:val="apple-converted-space"/>
          <w:b/>
          <w:color w:val="000000"/>
          <w:sz w:val="28"/>
          <w:szCs w:val="28"/>
          <w:lang w:val="kk-KZ"/>
        </w:rPr>
        <w:t> </w:t>
      </w:r>
      <w:r w:rsidRPr="00733C0A">
        <w:rPr>
          <w:color w:val="000000"/>
          <w:sz w:val="28"/>
          <w:szCs w:val="28"/>
          <w:lang w:val="kk-KZ"/>
        </w:rPr>
        <w:t>—</w:t>
      </w:r>
      <w:r w:rsidRPr="00733C0A">
        <w:rPr>
          <w:rStyle w:val="apple-converted-space"/>
          <w:color w:val="000000"/>
          <w:sz w:val="28"/>
          <w:szCs w:val="28"/>
          <w:lang w:val="kk-KZ"/>
        </w:rPr>
        <w:t> </w:t>
      </w:r>
      <w:hyperlink r:id="rId29" w:tooltip="Мұнай" w:history="1">
        <w:r w:rsidRPr="00733C0A">
          <w:rPr>
            <w:rStyle w:val="ae"/>
            <w:color w:val="000000"/>
            <w:sz w:val="28"/>
            <w:szCs w:val="28"/>
            <w:lang w:val="kk-KZ"/>
          </w:rPr>
          <w:t>мұнайдан</w:t>
        </w:r>
      </w:hyperlink>
      <w:r w:rsidRPr="00733C0A">
        <w:rPr>
          <w:rStyle w:val="apple-converted-space"/>
          <w:color w:val="000000"/>
          <w:sz w:val="28"/>
          <w:szCs w:val="28"/>
          <w:lang w:val="kk-KZ"/>
        </w:rPr>
        <w:t> </w:t>
      </w:r>
      <w:hyperlink r:id="rId30" w:tooltip="Бензин" w:history="1">
        <w:r w:rsidRPr="00733C0A">
          <w:rPr>
            <w:rStyle w:val="ae"/>
            <w:color w:val="000000"/>
            <w:sz w:val="28"/>
            <w:szCs w:val="28"/>
            <w:lang w:val="kk-KZ"/>
          </w:rPr>
          <w:t>бензин</w:t>
        </w:r>
      </w:hyperlink>
      <w:r w:rsidRPr="00733C0A">
        <w:rPr>
          <w:color w:val="000000"/>
          <w:sz w:val="28"/>
          <w:szCs w:val="28"/>
          <w:lang w:val="kk-KZ"/>
        </w:rPr>
        <w:t>,</w:t>
      </w:r>
      <w:r w:rsidRPr="00733C0A">
        <w:rPr>
          <w:rStyle w:val="apple-converted-space"/>
          <w:color w:val="000000"/>
          <w:sz w:val="28"/>
          <w:szCs w:val="28"/>
          <w:lang w:val="kk-KZ"/>
        </w:rPr>
        <w:t> </w:t>
      </w:r>
      <w:hyperlink r:id="rId31" w:tooltip="Лигроин" w:history="1">
        <w:r w:rsidRPr="00733C0A">
          <w:rPr>
            <w:rStyle w:val="ae"/>
            <w:color w:val="000000"/>
            <w:sz w:val="28"/>
            <w:szCs w:val="28"/>
            <w:lang w:val="kk-KZ"/>
          </w:rPr>
          <w:t>лигроин</w:t>
        </w:r>
      </w:hyperlink>
      <w:r w:rsidRPr="00733C0A">
        <w:rPr>
          <w:color w:val="000000"/>
          <w:sz w:val="28"/>
          <w:szCs w:val="28"/>
          <w:lang w:val="kk-KZ"/>
        </w:rPr>
        <w:t>,</w:t>
      </w:r>
      <w:r w:rsidRPr="00733C0A">
        <w:rPr>
          <w:rStyle w:val="apple-converted-space"/>
          <w:color w:val="000000"/>
          <w:sz w:val="28"/>
          <w:szCs w:val="28"/>
          <w:lang w:val="kk-KZ"/>
        </w:rPr>
        <w:t> </w:t>
      </w:r>
      <w:hyperlink r:id="rId32" w:tooltip="Керосин" w:history="1">
        <w:r w:rsidRPr="00733C0A">
          <w:rPr>
            <w:rStyle w:val="ae"/>
            <w:color w:val="000000"/>
            <w:sz w:val="28"/>
            <w:szCs w:val="28"/>
            <w:lang w:val="kk-KZ"/>
          </w:rPr>
          <w:t>керосин</w:t>
        </w:r>
      </w:hyperlink>
      <w:r w:rsidRPr="00733C0A">
        <w:rPr>
          <w:rStyle w:val="apple-converted-space"/>
          <w:color w:val="000000"/>
          <w:sz w:val="28"/>
          <w:szCs w:val="28"/>
          <w:lang w:val="kk-KZ"/>
        </w:rPr>
        <w:t> </w:t>
      </w:r>
      <w:r w:rsidRPr="00733C0A">
        <w:rPr>
          <w:color w:val="000000"/>
          <w:sz w:val="28"/>
          <w:szCs w:val="28"/>
          <w:lang w:val="kk-KZ"/>
        </w:rPr>
        <w:t>және жанар майды бөліп алғаннан кейінгі қалған қалдық өнім. Қара қоңыр түсті қою сұйықтық. Мазуттың физикалық қасиеттері мен химиялық құрамы бастапқы мұнай құрамына (</w:t>
      </w:r>
      <w:hyperlink r:id="rId33" w:tooltip="Парафин" w:history="1">
        <w:r w:rsidRPr="00733C0A">
          <w:rPr>
            <w:rStyle w:val="ae"/>
            <w:color w:val="000000"/>
            <w:sz w:val="28"/>
            <w:szCs w:val="28"/>
            <w:lang w:val="kk-KZ"/>
          </w:rPr>
          <w:t>парафинді</w:t>
        </w:r>
      </w:hyperlink>
      <w:r w:rsidRPr="00733C0A">
        <w:rPr>
          <w:color w:val="000000"/>
          <w:sz w:val="28"/>
          <w:szCs w:val="28"/>
          <w:lang w:val="kk-KZ"/>
        </w:rPr>
        <w:t>,</w:t>
      </w:r>
      <w:r w:rsidRPr="00733C0A">
        <w:rPr>
          <w:rStyle w:val="apple-converted-space"/>
          <w:color w:val="000000"/>
          <w:sz w:val="28"/>
          <w:szCs w:val="28"/>
          <w:lang w:val="kk-KZ"/>
        </w:rPr>
        <w:t> </w:t>
      </w:r>
      <w:hyperlink r:id="rId34" w:tooltip="Күкірт" w:history="1">
        <w:r w:rsidRPr="00733C0A">
          <w:rPr>
            <w:rStyle w:val="ae"/>
            <w:color w:val="000000"/>
            <w:sz w:val="28"/>
            <w:szCs w:val="28"/>
            <w:lang w:val="kk-KZ"/>
          </w:rPr>
          <w:t>күкіртті</w:t>
        </w:r>
      </w:hyperlink>
      <w:r w:rsidRPr="00733C0A">
        <w:rPr>
          <w:color w:val="000000"/>
          <w:sz w:val="28"/>
          <w:szCs w:val="28"/>
          <w:lang w:val="kk-KZ"/>
        </w:rPr>
        <w:t>,</w:t>
      </w:r>
      <w:r w:rsidRPr="00733C0A">
        <w:rPr>
          <w:rStyle w:val="apple-converted-space"/>
          <w:color w:val="000000"/>
          <w:sz w:val="28"/>
          <w:szCs w:val="28"/>
          <w:lang w:val="kk-KZ"/>
        </w:rPr>
        <w:t> </w:t>
      </w:r>
      <w:hyperlink r:id="rId35" w:tooltip="Шайыр" w:history="1">
        <w:r w:rsidRPr="00733C0A">
          <w:rPr>
            <w:rStyle w:val="ae"/>
            <w:color w:val="000000"/>
            <w:sz w:val="28"/>
            <w:szCs w:val="28"/>
            <w:lang w:val="kk-KZ"/>
          </w:rPr>
          <w:t>шайырлы</w:t>
        </w:r>
      </w:hyperlink>
      <w:r w:rsidRPr="00733C0A">
        <w:rPr>
          <w:color w:val="000000"/>
          <w:sz w:val="28"/>
          <w:szCs w:val="28"/>
          <w:lang w:val="kk-KZ"/>
        </w:rPr>
        <w:t>, т.б.) және жеңіл</w:t>
      </w:r>
      <w:r w:rsidRPr="00733C0A">
        <w:rPr>
          <w:rStyle w:val="apple-converted-space"/>
          <w:color w:val="000000"/>
          <w:sz w:val="28"/>
          <w:szCs w:val="28"/>
          <w:lang w:val="kk-KZ"/>
        </w:rPr>
        <w:t> </w:t>
      </w:r>
      <w:hyperlink r:id="rId36" w:tooltip="Фракция" w:history="1">
        <w:r w:rsidRPr="00733C0A">
          <w:rPr>
            <w:rStyle w:val="ae"/>
            <w:color w:val="000000"/>
            <w:sz w:val="28"/>
            <w:szCs w:val="28"/>
            <w:lang w:val="kk-KZ"/>
          </w:rPr>
          <w:t>фракцияларды</w:t>
        </w:r>
      </w:hyperlink>
      <w:r w:rsidRPr="00733C0A">
        <w:rPr>
          <w:rStyle w:val="apple-converted-space"/>
          <w:color w:val="000000"/>
          <w:sz w:val="28"/>
          <w:szCs w:val="28"/>
          <w:lang w:val="kk-KZ"/>
        </w:rPr>
        <w:t> </w:t>
      </w:r>
      <w:r w:rsidRPr="00733C0A">
        <w:rPr>
          <w:color w:val="000000"/>
          <w:sz w:val="28"/>
          <w:szCs w:val="28"/>
          <w:lang w:val="kk-KZ"/>
        </w:rPr>
        <w:t>бөлу әдістеріне байланысты болып келеді. Тығыздығы 0,89 — 1,00 г/см3, жану жылуы 39,4 — 40,7 МДж/кг. Құрамында 0,8 — 3,5% күкірт, 60%-ға дейін шайыр, 0,1 — 0,5% күл бар. Мазут моторлық</w:t>
      </w:r>
      <w:r w:rsidRPr="00733C0A">
        <w:rPr>
          <w:rStyle w:val="apple-converted-space"/>
          <w:color w:val="000000"/>
          <w:sz w:val="28"/>
          <w:szCs w:val="28"/>
          <w:lang w:val="kk-KZ"/>
        </w:rPr>
        <w:t> </w:t>
      </w:r>
      <w:hyperlink r:id="rId37" w:tooltip="Отын" w:history="1">
        <w:r w:rsidRPr="00733C0A">
          <w:rPr>
            <w:rStyle w:val="ae"/>
            <w:color w:val="000000"/>
            <w:sz w:val="28"/>
            <w:szCs w:val="28"/>
            <w:lang w:val="kk-KZ"/>
          </w:rPr>
          <w:t>отын</w:t>
        </w:r>
      </w:hyperlink>
      <w:r w:rsidRPr="00733C0A">
        <w:rPr>
          <w:rStyle w:val="apple-converted-space"/>
          <w:color w:val="000000"/>
          <w:sz w:val="28"/>
          <w:szCs w:val="28"/>
          <w:lang w:val="kk-KZ"/>
        </w:rPr>
        <w:t> </w:t>
      </w:r>
      <w:r w:rsidRPr="00733C0A">
        <w:rPr>
          <w:color w:val="000000"/>
          <w:sz w:val="28"/>
          <w:szCs w:val="28"/>
          <w:lang w:val="kk-KZ"/>
        </w:rPr>
        <w:t>мен</w:t>
      </w:r>
      <w:r w:rsidRPr="00733C0A">
        <w:rPr>
          <w:rStyle w:val="apple-converted-space"/>
          <w:color w:val="000000"/>
          <w:sz w:val="28"/>
          <w:szCs w:val="28"/>
          <w:lang w:val="kk-KZ"/>
        </w:rPr>
        <w:t> </w:t>
      </w:r>
      <w:hyperlink r:id="rId38" w:tooltip="Жағар май (әлі жазылмаған)" w:history="1">
        <w:r w:rsidRPr="00733C0A">
          <w:rPr>
            <w:rStyle w:val="ae"/>
            <w:color w:val="000000"/>
            <w:sz w:val="28"/>
            <w:szCs w:val="28"/>
            <w:lang w:val="kk-KZ"/>
          </w:rPr>
          <w:t>жағар май</w:t>
        </w:r>
      </w:hyperlink>
      <w:r w:rsidRPr="00733C0A">
        <w:rPr>
          <w:color w:val="000000"/>
          <w:sz w:val="28"/>
          <w:szCs w:val="28"/>
          <w:lang w:val="kk-KZ"/>
        </w:rPr>
        <w:t>,</w:t>
      </w:r>
      <w:r w:rsidRPr="00733C0A">
        <w:rPr>
          <w:rStyle w:val="apple-converted-space"/>
          <w:color w:val="000000"/>
          <w:sz w:val="28"/>
          <w:szCs w:val="28"/>
          <w:lang w:val="kk-KZ"/>
        </w:rPr>
        <w:t> </w:t>
      </w:r>
      <w:hyperlink r:id="rId39" w:tooltip="Битум" w:history="1">
        <w:r w:rsidRPr="00733C0A">
          <w:rPr>
            <w:rStyle w:val="ae"/>
            <w:color w:val="000000"/>
            <w:sz w:val="28"/>
            <w:szCs w:val="28"/>
            <w:lang w:val="kk-KZ"/>
          </w:rPr>
          <w:t>битум</w:t>
        </w:r>
      </w:hyperlink>
      <w:r w:rsidRPr="00733C0A">
        <w:rPr>
          <w:color w:val="000000"/>
          <w:sz w:val="28"/>
          <w:szCs w:val="28"/>
          <w:lang w:val="kk-KZ"/>
        </w:rPr>
        <w:t>,</w:t>
      </w:r>
      <w:r w:rsidRPr="00733C0A">
        <w:rPr>
          <w:rStyle w:val="apple-converted-space"/>
          <w:color w:val="000000"/>
          <w:sz w:val="28"/>
          <w:szCs w:val="28"/>
          <w:lang w:val="kk-KZ"/>
        </w:rPr>
        <w:t> </w:t>
      </w:r>
      <w:hyperlink r:id="rId40" w:tooltip="Кокс" w:history="1">
        <w:r w:rsidRPr="00733C0A">
          <w:rPr>
            <w:rStyle w:val="ae"/>
            <w:color w:val="000000"/>
            <w:sz w:val="28"/>
            <w:szCs w:val="28"/>
            <w:lang w:val="kk-KZ"/>
          </w:rPr>
          <w:t>кокс</w:t>
        </w:r>
      </w:hyperlink>
      <w:r w:rsidRPr="00733C0A">
        <w:rPr>
          <w:rStyle w:val="apple-converted-space"/>
          <w:color w:val="000000"/>
          <w:sz w:val="28"/>
          <w:szCs w:val="28"/>
          <w:lang w:val="kk-KZ"/>
        </w:rPr>
        <w:t> </w:t>
      </w:r>
      <w:r w:rsidRPr="00733C0A">
        <w:rPr>
          <w:color w:val="000000"/>
          <w:sz w:val="28"/>
          <w:szCs w:val="28"/>
          <w:lang w:val="kk-KZ"/>
        </w:rPr>
        <w:t>өндірісінде, сондай-ақ, сұйық қазандық отын ретінде қолданылады.</w:t>
      </w:r>
      <w:r w:rsidRPr="00733C0A">
        <w:rPr>
          <w:rStyle w:val="apple-converted-space"/>
          <w:color w:val="000000"/>
          <w:sz w:val="28"/>
          <w:szCs w:val="28"/>
          <w:lang w:val="kk-KZ"/>
        </w:rPr>
        <w:t> </w:t>
      </w:r>
      <w:r w:rsidRPr="00733C0A">
        <w:rPr>
          <w:color w:val="000000"/>
          <w:sz w:val="28"/>
          <w:szCs w:val="28"/>
          <w:lang w:val="kk-KZ"/>
        </w:rPr>
        <w:t xml:space="preserve"> </w:t>
      </w:r>
    </w:p>
    <w:p w:rsidR="00733C0A" w:rsidRPr="00733C0A" w:rsidRDefault="00733C0A" w:rsidP="00733C0A">
      <w:pPr>
        <w:pStyle w:val="af"/>
        <w:shd w:val="clear" w:color="auto" w:fill="FFFFFF"/>
        <w:spacing w:before="96" w:beforeAutospacing="0" w:after="120" w:afterAutospacing="0"/>
        <w:jc w:val="both"/>
        <w:rPr>
          <w:color w:val="000000"/>
          <w:sz w:val="28"/>
          <w:szCs w:val="28"/>
          <w:lang w:val="kk-KZ"/>
        </w:rPr>
      </w:pPr>
      <w:r w:rsidRPr="00733C0A">
        <w:rPr>
          <w:rStyle w:val="af0"/>
          <w:color w:val="000000"/>
          <w:sz w:val="28"/>
          <w:szCs w:val="28"/>
          <w:lang w:val="kk-KZ"/>
        </w:rPr>
        <w:t xml:space="preserve">     Мазут</w:t>
      </w:r>
      <w:r w:rsidRPr="00733C0A">
        <w:rPr>
          <w:rStyle w:val="apple-converted-space"/>
          <w:color w:val="000000"/>
          <w:sz w:val="28"/>
          <w:szCs w:val="28"/>
          <w:lang w:val="kk-KZ"/>
        </w:rPr>
        <w:t> </w:t>
      </w:r>
      <w:r w:rsidRPr="00733C0A">
        <w:rPr>
          <w:color w:val="000000"/>
          <w:sz w:val="28"/>
          <w:szCs w:val="28"/>
          <w:lang w:val="kk-KZ"/>
        </w:rPr>
        <w:t xml:space="preserve">- қарамай, шөкпе, мұнайдан пайда болатын тұнбалар, бензин, керосин алу процестерінен кейін, майлау майларын алу үшін және қазандар жанармайларын қолданады. </w:t>
      </w:r>
    </w:p>
    <w:p w:rsidR="00733C0A" w:rsidRPr="00733C0A" w:rsidRDefault="00733C0A" w:rsidP="00733C0A">
      <w:pPr>
        <w:pStyle w:val="af"/>
        <w:shd w:val="clear" w:color="auto" w:fill="FFFFFF"/>
        <w:spacing w:before="96" w:beforeAutospacing="0" w:after="120" w:afterAutospacing="0"/>
        <w:jc w:val="both"/>
        <w:rPr>
          <w:color w:val="000000"/>
          <w:sz w:val="28"/>
          <w:szCs w:val="28"/>
          <w:lang w:val="kk-KZ"/>
        </w:rPr>
      </w:pPr>
      <w:r w:rsidRPr="00733C0A">
        <w:rPr>
          <w:b/>
          <w:bCs/>
          <w:color w:val="000000"/>
          <w:sz w:val="28"/>
          <w:szCs w:val="28"/>
          <w:lang w:val="kk-KZ"/>
        </w:rPr>
        <w:t xml:space="preserve">     Отын</w:t>
      </w:r>
      <w:r w:rsidRPr="00733C0A">
        <w:rPr>
          <w:color w:val="000000"/>
          <w:sz w:val="28"/>
          <w:szCs w:val="28"/>
          <w:lang w:val="kk-KZ"/>
        </w:rPr>
        <w:t>– жылу энергиясын алуға қолданылатын жанғыш заттар. Агрегаттық күйіне қарай – қатты, сұйық және газ тәрізді, жаратылысы бойынша – табиғи және жасанды отын деп ажыратылады.</w:t>
      </w:r>
    </w:p>
    <w:p w:rsidR="00733C0A" w:rsidRPr="00733C0A" w:rsidRDefault="00733C0A" w:rsidP="00733C0A">
      <w:pPr>
        <w:jc w:val="both"/>
        <w:rPr>
          <w:sz w:val="28"/>
          <w:szCs w:val="28"/>
          <w:lang w:val="kk-KZ"/>
        </w:rPr>
      </w:pPr>
      <w:r w:rsidRPr="00733C0A">
        <w:rPr>
          <w:sz w:val="28"/>
          <w:szCs w:val="28"/>
          <w:lang w:val="kk-KZ"/>
        </w:rPr>
        <w:t xml:space="preserve">      </w:t>
      </w:r>
      <w:r w:rsidRPr="00733C0A">
        <w:rPr>
          <w:b/>
          <w:sz w:val="28"/>
          <w:szCs w:val="28"/>
          <w:lang w:val="kk-KZ"/>
        </w:rPr>
        <w:t>Бейтарап  смолалар</w:t>
      </w:r>
      <w:r>
        <w:rPr>
          <w:b/>
          <w:sz w:val="28"/>
          <w:szCs w:val="28"/>
          <w:lang w:val="kk-KZ"/>
        </w:rPr>
        <w:t xml:space="preserve"> </w:t>
      </w:r>
      <w:r w:rsidRPr="00733C0A">
        <w:rPr>
          <w:sz w:val="28"/>
          <w:szCs w:val="28"/>
          <w:lang w:val="kk-KZ"/>
        </w:rPr>
        <w:t>-</w:t>
      </w:r>
      <w:r>
        <w:rPr>
          <w:sz w:val="28"/>
          <w:szCs w:val="28"/>
          <w:lang w:val="kk-KZ"/>
        </w:rPr>
        <w:t xml:space="preserve"> </w:t>
      </w:r>
      <w:r w:rsidRPr="00733C0A">
        <w:rPr>
          <w:sz w:val="28"/>
          <w:szCs w:val="28"/>
          <w:lang w:val="kk-KZ"/>
        </w:rPr>
        <w:t>өте   қоймалжың,   қою  сары  немесе  күрең  түст</w:t>
      </w:r>
      <w:r>
        <w:rPr>
          <w:sz w:val="28"/>
          <w:szCs w:val="28"/>
          <w:lang w:val="kk-KZ"/>
        </w:rPr>
        <w:t>і  бояғыш  қасиеті  бар   зат. Тығыздығы -  1г/см</w:t>
      </w:r>
      <w:r w:rsidRPr="00733C0A">
        <w:rPr>
          <w:sz w:val="28"/>
          <w:szCs w:val="28"/>
          <w:lang w:val="kk-KZ"/>
        </w:rPr>
        <w:t xml:space="preserve">,  молекулалық  массасы  350   мен  900  аралығында.  Элементтік    құрамы:   80-85 %-(С)  көміртегі; 10%   сутегі  (Н) ;  </w:t>
      </w:r>
      <w:r w:rsidRPr="00733C0A">
        <w:rPr>
          <w:sz w:val="28"/>
          <w:szCs w:val="28"/>
          <w:lang w:val="kk-KZ"/>
        </w:rPr>
        <w:lastRenderedPageBreak/>
        <w:t>5-10%   - оттегі  (О)  .Барлық   жеңіл  мұна</w:t>
      </w:r>
      <w:r>
        <w:rPr>
          <w:sz w:val="28"/>
          <w:szCs w:val="28"/>
          <w:lang w:val="kk-KZ"/>
        </w:rPr>
        <w:t>й   өнімдерінде жақсы  ериді де</w:t>
      </w:r>
      <w:r w:rsidRPr="00733C0A">
        <w:rPr>
          <w:sz w:val="28"/>
          <w:szCs w:val="28"/>
          <w:lang w:val="kk-KZ"/>
        </w:rPr>
        <w:t xml:space="preserve">, спирт пен   ацетонда   нашар   ериді.  </w:t>
      </w:r>
    </w:p>
    <w:p w:rsidR="00733C0A" w:rsidRPr="0034685B" w:rsidRDefault="00733C0A" w:rsidP="00733C0A">
      <w:pPr>
        <w:jc w:val="both"/>
        <w:rPr>
          <w:sz w:val="28"/>
          <w:szCs w:val="28"/>
          <w:lang w:val="kk-KZ"/>
        </w:rPr>
      </w:pPr>
      <w:r w:rsidRPr="00733C0A">
        <w:rPr>
          <w:sz w:val="28"/>
          <w:szCs w:val="28"/>
          <w:lang w:val="kk-KZ"/>
        </w:rPr>
        <w:t xml:space="preserve">    </w:t>
      </w:r>
      <w:r w:rsidRPr="00733C0A">
        <w:rPr>
          <w:b/>
          <w:sz w:val="28"/>
          <w:szCs w:val="28"/>
          <w:lang w:val="kk-KZ"/>
        </w:rPr>
        <w:t xml:space="preserve"> </w:t>
      </w:r>
      <w:r w:rsidRPr="0034685B">
        <w:rPr>
          <w:b/>
          <w:sz w:val="28"/>
          <w:szCs w:val="28"/>
          <w:lang w:val="kk-KZ"/>
        </w:rPr>
        <w:t>Асфальтендер</w:t>
      </w:r>
      <w:r w:rsidRPr="0034685B">
        <w:rPr>
          <w:sz w:val="28"/>
          <w:szCs w:val="28"/>
          <w:lang w:val="kk-KZ"/>
        </w:rPr>
        <w:t xml:space="preserve"> - қатты,   морт  сызғыш,  қоңыр  немесе  қара   түсті,  тығыздығы  1  г/см-  тен  жоғары,  молекулалық  массасы  1000т  жуық  зат. Асфальтендер  мұнайдың жеңіл  фракциясы   мен  спир</w:t>
      </w:r>
      <w:r w:rsidR="0034685B" w:rsidRPr="0034685B">
        <w:rPr>
          <w:sz w:val="28"/>
          <w:szCs w:val="28"/>
          <w:lang w:val="kk-KZ"/>
        </w:rPr>
        <w:t>т</w:t>
      </w:r>
      <w:r w:rsidRPr="0034685B">
        <w:rPr>
          <w:sz w:val="28"/>
          <w:szCs w:val="28"/>
          <w:lang w:val="kk-KZ"/>
        </w:rPr>
        <w:t>те  ерімейді  де, бензолда,  хлорофомда, төртхлорлы   көміртегіде   жақсы   ериді.  Мұнадай</w:t>
      </w:r>
      <w:r w:rsidRPr="0034685B">
        <w:rPr>
          <w:sz w:val="28"/>
          <w:szCs w:val="28"/>
          <w:lang w:val="kk-KZ"/>
        </w:rPr>
        <w:tab/>
        <w:t xml:space="preserve">  өте   аз  мөлшерде   незделеді.  Элементтік құрамынада    80...83%   көміртегі  (С)  , 10%    мөлшерінде  сутегі  (Н),   7-9%  оттегі  және  де 1%   -тен сәл жоғары күкірт кезедеседі.</w:t>
      </w:r>
    </w:p>
    <w:p w:rsidR="00733C0A" w:rsidRPr="00733C0A" w:rsidRDefault="00733C0A" w:rsidP="0034685B">
      <w:pPr>
        <w:jc w:val="both"/>
        <w:rPr>
          <w:sz w:val="28"/>
          <w:szCs w:val="28"/>
        </w:rPr>
      </w:pPr>
      <w:r w:rsidRPr="0034685B">
        <w:rPr>
          <w:sz w:val="28"/>
          <w:szCs w:val="28"/>
          <w:lang w:val="kk-KZ"/>
        </w:rPr>
        <w:t xml:space="preserve">         </w:t>
      </w:r>
      <w:r w:rsidRPr="0034685B">
        <w:rPr>
          <w:b/>
          <w:sz w:val="28"/>
          <w:szCs w:val="28"/>
          <w:lang w:val="kk-KZ"/>
        </w:rPr>
        <w:t>Қарбендер  мен    карбойдтар</w:t>
      </w:r>
      <w:r w:rsidR="0034685B">
        <w:rPr>
          <w:b/>
          <w:sz w:val="28"/>
          <w:szCs w:val="28"/>
          <w:lang w:val="kk-KZ"/>
        </w:rPr>
        <w:t xml:space="preserve"> </w:t>
      </w:r>
      <w:r w:rsidR="0034685B" w:rsidRPr="0034685B">
        <w:rPr>
          <w:sz w:val="28"/>
          <w:szCs w:val="28"/>
          <w:lang w:val="kk-KZ"/>
        </w:rPr>
        <w:t>-    қара  түсті</w:t>
      </w:r>
      <w:r w:rsidRPr="0034685B">
        <w:rPr>
          <w:sz w:val="28"/>
          <w:szCs w:val="28"/>
          <w:lang w:val="kk-KZ"/>
        </w:rPr>
        <w:t>,  тығыздығы  1г/см</w:t>
      </w:r>
      <w:r w:rsidRPr="0034685B">
        <w:rPr>
          <w:sz w:val="28"/>
          <w:szCs w:val="28"/>
          <w:vertAlign w:val="superscript"/>
          <w:lang w:val="kk-KZ"/>
        </w:rPr>
        <w:t>3</w:t>
      </w:r>
      <w:r w:rsidRPr="0034685B">
        <w:rPr>
          <w:sz w:val="28"/>
          <w:szCs w:val="28"/>
          <w:lang w:val="kk-KZ"/>
        </w:rPr>
        <w:t xml:space="preserve">      жоғарғы    қатты    зататар   .Олар   хлорфорым  мен  спиртте  ерірп,  бензинде  ерімейді.  </w:t>
      </w:r>
      <w:r w:rsidRPr="00733C0A">
        <w:rPr>
          <w:sz w:val="28"/>
          <w:szCs w:val="28"/>
        </w:rPr>
        <w:t>Карбендер  мен  карбитер  такбиғи   асфальттерде  немесе  іштен жанатын двигетельдердің тотыққан майларында, майдан пайда күйеде болады.</w:t>
      </w:r>
    </w:p>
    <w:p w:rsidR="00733C0A" w:rsidRPr="00733C0A" w:rsidRDefault="00733C0A" w:rsidP="0034685B">
      <w:pPr>
        <w:ind w:firstLine="708"/>
        <w:jc w:val="both"/>
        <w:rPr>
          <w:sz w:val="28"/>
          <w:szCs w:val="28"/>
        </w:rPr>
      </w:pPr>
      <w:r w:rsidRPr="00733C0A">
        <w:rPr>
          <w:b/>
          <w:sz w:val="28"/>
          <w:szCs w:val="28"/>
        </w:rPr>
        <w:t>Күкірт қосылыстары</w:t>
      </w:r>
      <w:r w:rsidRPr="00733C0A">
        <w:rPr>
          <w:sz w:val="28"/>
          <w:szCs w:val="28"/>
        </w:rPr>
        <w:t>. Мұнай мен мұнай өнімдерінде кү</w:t>
      </w:r>
      <w:proofErr w:type="gramStart"/>
      <w:r w:rsidRPr="00733C0A">
        <w:rPr>
          <w:sz w:val="28"/>
          <w:szCs w:val="28"/>
        </w:rPr>
        <w:t>к</w:t>
      </w:r>
      <w:proofErr w:type="gramEnd"/>
      <w:r w:rsidRPr="00733C0A">
        <w:rPr>
          <w:sz w:val="28"/>
          <w:szCs w:val="28"/>
        </w:rPr>
        <w:t>ірт жеке түрде немесе басқа   заттар  мен  байланысты  түрде</w:t>
      </w:r>
      <w:r w:rsidR="0034685B">
        <w:rPr>
          <w:sz w:val="28"/>
          <w:szCs w:val="28"/>
          <w:lang w:val="kk-KZ"/>
        </w:rPr>
        <w:t xml:space="preserve"> </w:t>
      </w:r>
      <w:r w:rsidRPr="00733C0A">
        <w:rPr>
          <w:sz w:val="28"/>
          <w:szCs w:val="28"/>
        </w:rPr>
        <w:t>д</w:t>
      </w:r>
      <w:r w:rsidR="0034685B">
        <w:rPr>
          <w:sz w:val="28"/>
          <w:szCs w:val="28"/>
        </w:rPr>
        <w:t>е  кездесуі  мүмк</w:t>
      </w:r>
      <w:r w:rsidR="0034685B">
        <w:rPr>
          <w:sz w:val="28"/>
          <w:szCs w:val="28"/>
          <w:lang w:val="kk-KZ"/>
        </w:rPr>
        <w:t>і</w:t>
      </w:r>
      <w:r w:rsidRPr="00733C0A">
        <w:rPr>
          <w:sz w:val="28"/>
          <w:szCs w:val="28"/>
        </w:rPr>
        <w:t>н.</w:t>
      </w:r>
      <w:r w:rsidR="0034685B">
        <w:rPr>
          <w:sz w:val="28"/>
          <w:szCs w:val="28"/>
          <w:lang w:val="kk-KZ"/>
        </w:rPr>
        <w:t xml:space="preserve"> </w:t>
      </w:r>
      <w:r w:rsidRPr="0034685B">
        <w:rPr>
          <w:sz w:val="28"/>
          <w:szCs w:val="28"/>
          <w:lang w:val="kk-KZ"/>
        </w:rPr>
        <w:t>Күкірт қосапалары екі кездеседі біріншісі металдармен жылдам әрекеттесетін (активті), (Н</w:t>
      </w:r>
      <w:r w:rsidRPr="0034685B">
        <w:rPr>
          <w:sz w:val="28"/>
          <w:szCs w:val="28"/>
          <w:vertAlign w:val="subscript"/>
          <w:lang w:val="kk-KZ"/>
        </w:rPr>
        <w:t>2</w:t>
      </w:r>
      <w:r w:rsidRPr="0034685B">
        <w:rPr>
          <w:sz w:val="28"/>
          <w:szCs w:val="28"/>
          <w:lang w:val="kk-KZ"/>
        </w:rPr>
        <w:t xml:space="preserve">S – күкіртті сутек, S – қарапайым күкірт және әртүрлі мерқаптандар - өте ұшқыр ұнамсыз иісі бар), екіншісі активсіз, бейтарап (сульфиндер) металдармен әрекеттеспейді. </w:t>
      </w:r>
      <w:proofErr w:type="gramStart"/>
      <w:r w:rsidRPr="00733C0A">
        <w:rPr>
          <w:sz w:val="28"/>
          <w:szCs w:val="28"/>
        </w:rPr>
        <w:t>Күкірт  қосылыстарының негізгі массасының 75-80% бейтарап байланыстар алып жатады.</w:t>
      </w:r>
      <w:proofErr w:type="gramEnd"/>
      <w:r w:rsidRPr="00733C0A">
        <w:rPr>
          <w:sz w:val="28"/>
          <w:szCs w:val="28"/>
        </w:rPr>
        <w:t xml:space="preserve"> Майлардағы бейтарап кү</w:t>
      </w:r>
      <w:proofErr w:type="gramStart"/>
      <w:r w:rsidRPr="00733C0A">
        <w:rPr>
          <w:sz w:val="28"/>
          <w:szCs w:val="28"/>
        </w:rPr>
        <w:t>к</w:t>
      </w:r>
      <w:proofErr w:type="gramEnd"/>
      <w:r w:rsidRPr="00733C0A">
        <w:rPr>
          <w:sz w:val="28"/>
          <w:szCs w:val="28"/>
        </w:rPr>
        <w:t>ірт байланыстары жанармайларға қарағанда зиянсыздау, кейде тіпті пайдалы болып та келеді, себебі май пленкаларының  байланысын  күшейте түседі. Ал жанармайдың құрамында барлық күкіртті байланыстардың болуы өте зиянды, жану кезінде күкірт немесе күкірттелген газ бөлініп шығады. Бұл  газдар судың молекулаларымен әрекеттесіп двигатель  бөлшектерін коррозияға ұшырататын күшті қышқылдар түзейді. Мұнайда кү</w:t>
      </w:r>
      <w:proofErr w:type="gramStart"/>
      <w:r w:rsidRPr="00733C0A">
        <w:rPr>
          <w:sz w:val="28"/>
          <w:szCs w:val="28"/>
        </w:rPr>
        <w:t>к</w:t>
      </w:r>
      <w:proofErr w:type="gramEnd"/>
      <w:r w:rsidRPr="00733C0A">
        <w:rPr>
          <w:sz w:val="28"/>
          <w:szCs w:val="28"/>
        </w:rPr>
        <w:t>ірт қосылыстары 0,1%-тен 4%-ке дейін, кейде  одан да жоғары мөлшерде кездеседі.</w:t>
      </w:r>
    </w:p>
    <w:p w:rsidR="00733C0A" w:rsidRPr="00733C0A" w:rsidRDefault="00733C0A" w:rsidP="0034685B">
      <w:pPr>
        <w:ind w:firstLine="709"/>
        <w:jc w:val="both"/>
        <w:rPr>
          <w:sz w:val="28"/>
          <w:szCs w:val="28"/>
        </w:rPr>
      </w:pPr>
      <w:r w:rsidRPr="00733C0A">
        <w:rPr>
          <w:b/>
          <w:sz w:val="28"/>
          <w:szCs w:val="28"/>
        </w:rPr>
        <w:t>Азот қосылыстары</w:t>
      </w:r>
      <w:r w:rsidRPr="00733C0A">
        <w:rPr>
          <w:sz w:val="28"/>
          <w:szCs w:val="28"/>
        </w:rPr>
        <w:t>. Құрамына азот (N) кіретін органикалық  қосылыстар мұнайда өте аз мөлшерде, тек сирек жағдайда 1% дейін кездеседі. Азот қосылыстары амиак (</w:t>
      </w:r>
      <w:r w:rsidRPr="00733C0A">
        <w:rPr>
          <w:sz w:val="28"/>
          <w:szCs w:val="28"/>
          <w:lang w:val="en-US"/>
        </w:rPr>
        <w:t>NH</w:t>
      </w:r>
      <w:r w:rsidRPr="00733C0A">
        <w:rPr>
          <w:sz w:val="28"/>
          <w:szCs w:val="28"/>
          <w:vertAlign w:val="subscript"/>
        </w:rPr>
        <w:t>3</w:t>
      </w:r>
      <w:r w:rsidRPr="00733C0A">
        <w:rPr>
          <w:sz w:val="28"/>
          <w:szCs w:val="28"/>
        </w:rPr>
        <w:t>), хлорин (С</w:t>
      </w:r>
      <w:r w:rsidRPr="00733C0A">
        <w:rPr>
          <w:sz w:val="28"/>
          <w:szCs w:val="28"/>
          <w:vertAlign w:val="subscript"/>
        </w:rPr>
        <w:t>9</w:t>
      </w:r>
      <w:r w:rsidRPr="00733C0A">
        <w:rPr>
          <w:sz w:val="28"/>
          <w:szCs w:val="28"/>
        </w:rPr>
        <w:t>Н</w:t>
      </w:r>
      <w:r w:rsidRPr="00733C0A">
        <w:rPr>
          <w:sz w:val="28"/>
          <w:szCs w:val="28"/>
          <w:vertAlign w:val="subscript"/>
        </w:rPr>
        <w:t>7</w:t>
      </w:r>
      <w:r w:rsidRPr="00733C0A">
        <w:rPr>
          <w:sz w:val="28"/>
          <w:szCs w:val="28"/>
          <w:lang w:val="en-US"/>
        </w:rPr>
        <w:t>N</w:t>
      </w:r>
      <w:r w:rsidRPr="00733C0A">
        <w:rPr>
          <w:sz w:val="28"/>
          <w:szCs w:val="28"/>
        </w:rPr>
        <w:t>), пиридин гомологтары (С</w:t>
      </w:r>
      <w:r w:rsidRPr="00733C0A">
        <w:rPr>
          <w:sz w:val="28"/>
          <w:szCs w:val="28"/>
          <w:vertAlign w:val="subscript"/>
        </w:rPr>
        <w:t>6</w:t>
      </w:r>
      <w:r w:rsidRPr="00733C0A">
        <w:rPr>
          <w:sz w:val="28"/>
          <w:szCs w:val="28"/>
        </w:rPr>
        <w:t>Н</w:t>
      </w:r>
      <w:r w:rsidRPr="00733C0A">
        <w:rPr>
          <w:sz w:val="28"/>
          <w:szCs w:val="28"/>
          <w:vertAlign w:val="subscript"/>
        </w:rPr>
        <w:t>8</w:t>
      </w:r>
      <w:r w:rsidRPr="00733C0A">
        <w:rPr>
          <w:sz w:val="28"/>
          <w:szCs w:val="28"/>
          <w:lang w:val="en-US"/>
        </w:rPr>
        <w:t>N</w:t>
      </w:r>
      <w:r w:rsidRPr="00733C0A">
        <w:rPr>
          <w:sz w:val="28"/>
          <w:szCs w:val="28"/>
        </w:rPr>
        <w:t>) т.б. түрлерде кездеседі. Бұл қосылыстардың барлығы мұнайға ұнамсыз иіс бері</w:t>
      </w:r>
      <w:proofErr w:type="gramStart"/>
      <w:r w:rsidRPr="00733C0A">
        <w:rPr>
          <w:sz w:val="28"/>
          <w:szCs w:val="28"/>
        </w:rPr>
        <w:t>п</w:t>
      </w:r>
      <w:proofErr w:type="gramEnd"/>
      <w:r w:rsidRPr="00733C0A">
        <w:rPr>
          <w:sz w:val="28"/>
          <w:szCs w:val="28"/>
        </w:rPr>
        <w:t xml:space="preserve"> тұрады, бірақ оларды мұнайды тазарту  кезінде айырады.</w:t>
      </w:r>
    </w:p>
    <w:p w:rsidR="00BC1FB4" w:rsidRPr="00BC1FB4" w:rsidRDefault="00BC1FB4" w:rsidP="00BC1FB4">
      <w:pPr>
        <w:rPr>
          <w:b/>
          <w:lang w:val="kk-KZ"/>
        </w:rPr>
      </w:pPr>
    </w:p>
    <w:p w:rsidR="00D17525" w:rsidRDefault="00D17525" w:rsidP="00D17525">
      <w:pPr>
        <w:ind w:right="57" w:firstLine="480"/>
        <w:jc w:val="both"/>
        <w:rPr>
          <w:b/>
          <w:color w:val="1D1B11"/>
          <w:sz w:val="28"/>
          <w:szCs w:val="28"/>
          <w:lang w:val="kk-KZ"/>
        </w:rPr>
      </w:pPr>
      <w:r>
        <w:rPr>
          <w:color w:val="1D1B11"/>
          <w:sz w:val="28"/>
          <w:szCs w:val="28"/>
          <w:lang w:val="kk-KZ"/>
        </w:rPr>
        <w:t xml:space="preserve">   </w:t>
      </w:r>
      <w:r w:rsidRPr="00A23991">
        <w:rPr>
          <w:b/>
          <w:caps/>
          <w:color w:val="1D1B11"/>
          <w:sz w:val="28"/>
          <w:szCs w:val="28"/>
          <w:lang w:val="kk-KZ"/>
        </w:rPr>
        <w:t>Т</w:t>
      </w:r>
      <w:r w:rsidRPr="00A23991">
        <w:rPr>
          <w:b/>
          <w:color w:val="1D1B11"/>
          <w:sz w:val="28"/>
          <w:szCs w:val="28"/>
          <w:lang w:val="kk-KZ"/>
        </w:rPr>
        <w:t>апсырма</w:t>
      </w:r>
    </w:p>
    <w:p w:rsidR="00733C0A" w:rsidRPr="00733C0A" w:rsidRDefault="00733C0A" w:rsidP="00733C0A">
      <w:pPr>
        <w:ind w:firstLine="708"/>
        <w:jc w:val="both"/>
        <w:rPr>
          <w:sz w:val="28"/>
          <w:szCs w:val="28"/>
          <w:lang w:val="kk-KZ"/>
        </w:rPr>
      </w:pPr>
      <w:r w:rsidRPr="00733C0A">
        <w:rPr>
          <w:sz w:val="28"/>
          <w:szCs w:val="28"/>
          <w:lang w:val="kk-KZ"/>
        </w:rPr>
        <w:t>Мұнайлардың құрамы бірдей емес.Бірақ олардың бәрінде де көмірсутектердің негізгі үш түрлі – парафиндер(алкан) нафтендер (циклан) және аромат (арен) қоспалары болады,бұлардан басқа да қанықпаған  көмірсутектер (алкен) аз мөлшерде органикалық қосылыстар болады.Мұнымен қатар смола және асфальт заттары сияқты үлкен қосылыстар да бар.</w:t>
      </w:r>
    </w:p>
    <w:p w:rsidR="00733C0A" w:rsidRPr="00733C0A" w:rsidRDefault="00733C0A" w:rsidP="00733C0A">
      <w:pPr>
        <w:ind w:firstLine="708"/>
        <w:jc w:val="both"/>
        <w:rPr>
          <w:sz w:val="28"/>
          <w:szCs w:val="28"/>
          <w:lang w:val="kk-KZ"/>
        </w:rPr>
      </w:pPr>
      <w:r w:rsidRPr="00733C0A">
        <w:rPr>
          <w:sz w:val="28"/>
          <w:szCs w:val="28"/>
          <w:lang w:val="kk-KZ"/>
        </w:rPr>
        <w:t>Парафиндер немесе алқандар деп аталатын қаныққан көмірсутектер тобының жалпы формуласы С</w:t>
      </w:r>
      <w:r w:rsidRPr="00733C0A">
        <w:rPr>
          <w:sz w:val="28"/>
          <w:szCs w:val="28"/>
          <w:vertAlign w:val="subscript"/>
          <w:lang w:val="kk-KZ"/>
        </w:rPr>
        <w:t>n</w:t>
      </w:r>
      <w:r w:rsidRPr="00733C0A">
        <w:rPr>
          <w:sz w:val="28"/>
          <w:szCs w:val="28"/>
          <w:lang w:val="kk-KZ"/>
        </w:rPr>
        <w:t>Н</w:t>
      </w:r>
      <w:r w:rsidRPr="00733C0A">
        <w:rPr>
          <w:sz w:val="28"/>
          <w:szCs w:val="28"/>
          <w:vertAlign w:val="subscript"/>
          <w:lang w:val="kk-KZ"/>
        </w:rPr>
        <w:t>2n+2</w:t>
      </w:r>
      <w:r w:rsidRPr="00733C0A">
        <w:rPr>
          <w:sz w:val="28"/>
          <w:szCs w:val="28"/>
          <w:lang w:val="kk-KZ"/>
        </w:rPr>
        <w:t xml:space="preserve"> .Барлық қаныққан көмірсутектер атауының соңы-«ан» деген жұрнақпен бітеді.Бұлардың қатарына метаннан (СН</w:t>
      </w:r>
      <w:r w:rsidRPr="00733C0A">
        <w:rPr>
          <w:sz w:val="28"/>
          <w:szCs w:val="28"/>
          <w:vertAlign w:val="subscript"/>
          <w:lang w:val="kk-KZ"/>
        </w:rPr>
        <w:t>4</w:t>
      </w:r>
      <w:r w:rsidRPr="00733C0A">
        <w:rPr>
          <w:sz w:val="28"/>
          <w:szCs w:val="28"/>
          <w:lang w:val="kk-KZ"/>
        </w:rPr>
        <w:t>) бастап алғашқы төртеуі газ түрінде,келесі он бір көмірсутек пентаннан (С</w:t>
      </w:r>
      <w:r w:rsidRPr="00733C0A">
        <w:rPr>
          <w:sz w:val="28"/>
          <w:szCs w:val="28"/>
          <w:vertAlign w:val="subscript"/>
          <w:lang w:val="kk-KZ"/>
        </w:rPr>
        <w:t>5</w:t>
      </w:r>
      <w:r w:rsidRPr="00733C0A">
        <w:rPr>
          <w:sz w:val="28"/>
          <w:szCs w:val="28"/>
          <w:lang w:val="kk-KZ"/>
        </w:rPr>
        <w:t>Н</w:t>
      </w:r>
      <w:r w:rsidRPr="00733C0A">
        <w:rPr>
          <w:sz w:val="28"/>
          <w:szCs w:val="28"/>
          <w:vertAlign w:val="subscript"/>
          <w:lang w:val="kk-KZ"/>
        </w:rPr>
        <w:t>12</w:t>
      </w:r>
      <w:r w:rsidRPr="00733C0A">
        <w:rPr>
          <w:sz w:val="28"/>
          <w:szCs w:val="28"/>
          <w:lang w:val="kk-KZ"/>
        </w:rPr>
        <w:t>) бастап сұйық,ал гексадеканнан (С</w:t>
      </w:r>
      <w:r w:rsidRPr="00733C0A">
        <w:rPr>
          <w:sz w:val="28"/>
          <w:szCs w:val="28"/>
          <w:vertAlign w:val="subscript"/>
          <w:lang w:val="kk-KZ"/>
        </w:rPr>
        <w:t>16</w:t>
      </w:r>
      <w:r w:rsidRPr="00733C0A">
        <w:rPr>
          <w:sz w:val="28"/>
          <w:szCs w:val="28"/>
          <w:lang w:val="kk-KZ"/>
        </w:rPr>
        <w:t>Н</w:t>
      </w:r>
      <w:r w:rsidRPr="00733C0A">
        <w:rPr>
          <w:sz w:val="28"/>
          <w:szCs w:val="28"/>
          <w:vertAlign w:val="subscript"/>
          <w:lang w:val="kk-KZ"/>
        </w:rPr>
        <w:t>34</w:t>
      </w:r>
      <w:r w:rsidRPr="00733C0A">
        <w:rPr>
          <w:sz w:val="28"/>
          <w:szCs w:val="28"/>
          <w:lang w:val="kk-KZ"/>
        </w:rPr>
        <w:t>) әрі қарай қатты заттар жатады.</w:t>
      </w:r>
    </w:p>
    <w:p w:rsidR="00733C0A" w:rsidRPr="00733C0A" w:rsidRDefault="00733C0A" w:rsidP="00733C0A">
      <w:pPr>
        <w:ind w:firstLine="708"/>
        <w:jc w:val="both"/>
        <w:rPr>
          <w:sz w:val="28"/>
          <w:szCs w:val="28"/>
          <w:lang w:val="kk-KZ"/>
        </w:rPr>
      </w:pPr>
      <w:r w:rsidRPr="00733C0A">
        <w:rPr>
          <w:sz w:val="28"/>
          <w:szCs w:val="28"/>
          <w:lang w:val="kk-KZ"/>
        </w:rPr>
        <w:t xml:space="preserve"> Бұл қаныққан көмірсутектер бәрі де суда ерімейді бірақ органикалық еріткіштерде жақсы ериді.Ал молекулалық массаларының өсуіне байланысты олардың балқу және қайнау температуралары да біртіндеп артады.</w:t>
      </w:r>
    </w:p>
    <w:p w:rsidR="00733C0A" w:rsidRPr="00733C0A" w:rsidRDefault="00733C0A" w:rsidP="00733C0A">
      <w:pPr>
        <w:ind w:firstLine="708"/>
        <w:jc w:val="both"/>
        <w:rPr>
          <w:sz w:val="28"/>
          <w:szCs w:val="28"/>
        </w:rPr>
      </w:pPr>
      <w:r w:rsidRPr="00733C0A">
        <w:rPr>
          <w:sz w:val="28"/>
          <w:szCs w:val="28"/>
        </w:rPr>
        <w:lastRenderedPageBreak/>
        <w:t>Молекула тізбектері тармақталмаған байланыста болатын көмірсутектердің нормальді деп атайды да, атауларының алдынан n әрпін қояды</w:t>
      </w:r>
      <w:proofErr w:type="gramStart"/>
      <w:r w:rsidRPr="00733C0A">
        <w:rPr>
          <w:sz w:val="28"/>
          <w:szCs w:val="28"/>
        </w:rPr>
        <w:t>.А</w:t>
      </w:r>
      <w:proofErr w:type="gramEnd"/>
      <w:r w:rsidRPr="00733C0A">
        <w:rPr>
          <w:sz w:val="28"/>
          <w:szCs w:val="28"/>
        </w:rPr>
        <w:t>л изомерлік көмірсутектердің молекулалары тармақталып орналасады.Бұларды төмендегі мысалдардан көруге болады.Мысал үшін бутанды  (С</w:t>
      </w:r>
      <w:r w:rsidRPr="00733C0A">
        <w:rPr>
          <w:sz w:val="28"/>
          <w:szCs w:val="28"/>
          <w:vertAlign w:val="subscript"/>
        </w:rPr>
        <w:t>4</w:t>
      </w:r>
      <w:r w:rsidRPr="00733C0A">
        <w:rPr>
          <w:sz w:val="28"/>
          <w:szCs w:val="28"/>
        </w:rPr>
        <w:t>Н</w:t>
      </w:r>
      <w:r w:rsidRPr="00733C0A">
        <w:rPr>
          <w:sz w:val="28"/>
          <w:szCs w:val="28"/>
          <w:vertAlign w:val="subscript"/>
        </w:rPr>
        <w:t>10</w:t>
      </w:r>
      <w:r w:rsidRPr="00733C0A">
        <w:rPr>
          <w:sz w:val="28"/>
          <w:szCs w:val="28"/>
        </w:rPr>
        <w:t>) қарастырайық.</w:t>
      </w:r>
    </w:p>
    <w:p w:rsidR="00733C0A" w:rsidRPr="00733C0A" w:rsidRDefault="00733C0A" w:rsidP="00733C0A">
      <w:pPr>
        <w:ind w:left="709"/>
        <w:jc w:val="both"/>
        <w:rPr>
          <w:sz w:val="28"/>
          <w:szCs w:val="28"/>
        </w:rPr>
      </w:pPr>
    </w:p>
    <w:p w:rsidR="00733C0A" w:rsidRPr="00733C0A" w:rsidRDefault="00733C0A" w:rsidP="00733C0A">
      <w:pPr>
        <w:ind w:left="1069"/>
        <w:jc w:val="both"/>
        <w:rPr>
          <w:sz w:val="28"/>
          <w:szCs w:val="28"/>
        </w:rPr>
      </w:pPr>
      <w:r w:rsidRPr="00733C0A">
        <w:rPr>
          <w:sz w:val="28"/>
          <w:szCs w:val="28"/>
        </w:rPr>
        <w:tab/>
      </w:r>
    </w:p>
    <w:p w:rsidR="00733C0A" w:rsidRPr="00733C0A" w:rsidRDefault="00733C0A" w:rsidP="00733C0A">
      <w:pPr>
        <w:ind w:left="709"/>
        <w:jc w:val="both"/>
        <w:rPr>
          <w:sz w:val="28"/>
          <w:szCs w:val="28"/>
        </w:rPr>
      </w:pPr>
      <w:r w:rsidRPr="00733C0A">
        <w:rPr>
          <w:noProof/>
          <w:sz w:val="28"/>
          <w:szCs w:val="28"/>
        </w:rPr>
        <mc:AlternateContent>
          <mc:Choice Requires="wps">
            <w:drawing>
              <wp:anchor distT="0" distB="0" distL="114300" distR="114300" simplePos="0" relativeHeight="251665408" behindDoc="0" locked="0" layoutInCell="1" allowOverlap="1" wp14:anchorId="4C7BE718" wp14:editId="485D5205">
                <wp:simplePos x="0" y="0"/>
                <wp:positionH relativeFrom="column">
                  <wp:posOffset>4229100</wp:posOffset>
                </wp:positionH>
                <wp:positionV relativeFrom="paragraph">
                  <wp:posOffset>188595</wp:posOffset>
                </wp:positionV>
                <wp:extent cx="0" cy="228600"/>
                <wp:effectExtent l="9525" t="7620" r="9525"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4.85pt" to="333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8/aTQIAAFcEAAAOAAAAZHJzL2Uyb0RvYy54bWysVM1uEzEQviPxDpbv6e6GNE1X3SCUTbgU&#10;qNTyAI7tzVp4bct2s4kQEnBG6iPwChxAqlTgGTZvxNj5UQsXhMjBGc+MP38z83nPnq4aiZbcOqFV&#10;gbOjFCOuqGZCLQr8+mrWG2HkPFGMSK14gdfc4afjx4/OWpPzvq61ZNwiAFEub02Ba+9NniSO1rwh&#10;7kgbriBYadsQD1u7SJglLaA3Mumn6TBptWXGasqdA2+5DeJxxK8qTv2rqnLcI1lg4ObjauM6D2sy&#10;PiP5whJTC7qjQf6BRUOEgksPUCXxBF1b8QdUI6jVTlf+iOom0VUlKI81QDVZ+ls1lzUxPNYCzXHm&#10;0Cb3/2Dpy+WFRYIV+AQjRRoYUfd5835z033vvmxu0OZD97P71n3tbrsf3e3mI9h3m09gh2B3t3Pf&#10;oJPQyda4HAAn6sKGXtCVujTnmr5xSOlJTdSCx4qu1gauycKJ5MGRsHEG+MzbF5pBDrn2OrZ1Vdkm&#10;QELD0CpOb32YHl95RLdOCt5+fzRM42ATku/PGev8c64bFIwCS6FCX0lOlufOBx4k36cEt9IzIWXU&#10;hlSoLfDpcf84HnBaChaCIc3ZxXwiLVqSoK74i0VB5H6a1deKRbCaEzbd2Z4IubXhcqkCHlQCdHbW&#10;Vj5vT9PT6Wg6GvQG/eG0N0jLsvdsNhn0hrPs5Lh8Uk4mZfYuUMsGeS0Y4yqw20s5G/ydVHaPaivC&#10;g5gPbUgeosd+Adn9fyQdRxmmt9XBXLP1hd2PGNQbk3cvLTyP+3uw738Pxr8AAAD//wMAUEsDBBQA&#10;BgAIAAAAIQC0CCRg3QAAAAkBAAAPAAAAZHJzL2Rvd25yZXYueG1sTI9BT8MwDIXvSPyHyEhcJpZS&#10;RAel6YSA3rgwmHb1GtNWNE7XZFvh12PEAW6239Pz94rl5Hp1oDF0ng1czhNQxLW3HTcG3l6rixtQ&#10;ISJb7D2TgU8KsCxPTwrMrT/yCx1WsVESwiFHA22MQ651qFtyGOZ+IBbt3Y8Oo6xjo+2IRwl3vU6T&#10;JNMOO5YPLQ700FL9sdo7A6Fa0676mtWzZHPVeEp3j89PaMz52XR/ByrSFP/M8IMv6FAK09bv2QbV&#10;G8iyTLpEA+ntApQYfg9bGa4XoMtC/29QfgMAAP//AwBQSwECLQAUAAYACAAAACEAtoM4kv4AAADh&#10;AQAAEwAAAAAAAAAAAAAAAAAAAAAAW0NvbnRlbnRfVHlwZXNdLnhtbFBLAQItABQABgAIAAAAIQA4&#10;/SH/1gAAAJQBAAALAAAAAAAAAAAAAAAAAC8BAABfcmVscy8ucmVsc1BLAQItABQABgAIAAAAIQBU&#10;j8/aTQIAAFcEAAAOAAAAAAAAAAAAAAAAAC4CAABkcnMvZTJvRG9jLnhtbFBLAQItABQABgAIAAAA&#10;IQC0CCRg3QAAAAkBAAAPAAAAAAAAAAAAAAAAAKcEAABkcnMvZG93bnJldi54bWxQSwUGAAAAAAQA&#10;BADzAAAAsQUAAAAA&#10;"/>
            </w:pict>
          </mc:Fallback>
        </mc:AlternateContent>
      </w:r>
      <w:r w:rsidRPr="00733C0A">
        <w:rPr>
          <w:sz w:val="28"/>
          <w:szCs w:val="28"/>
        </w:rPr>
        <w:t>СН</w:t>
      </w:r>
      <w:r w:rsidRPr="00733C0A">
        <w:rPr>
          <w:sz w:val="28"/>
          <w:szCs w:val="28"/>
          <w:vertAlign w:val="subscript"/>
        </w:rPr>
        <w:t>3</w:t>
      </w:r>
      <w:r w:rsidRPr="00733C0A">
        <w:rPr>
          <w:sz w:val="28"/>
          <w:szCs w:val="28"/>
        </w:rPr>
        <w:t xml:space="preserve"> – СН</w:t>
      </w:r>
      <w:proofErr w:type="gramStart"/>
      <w:r w:rsidRPr="00733C0A">
        <w:rPr>
          <w:sz w:val="28"/>
          <w:szCs w:val="28"/>
          <w:vertAlign w:val="subscript"/>
        </w:rPr>
        <w:t>2</w:t>
      </w:r>
      <w:proofErr w:type="gramEnd"/>
      <w:r w:rsidRPr="00733C0A">
        <w:rPr>
          <w:sz w:val="28"/>
          <w:szCs w:val="28"/>
        </w:rPr>
        <w:t xml:space="preserve"> – СН</w:t>
      </w:r>
      <w:r w:rsidRPr="00733C0A">
        <w:rPr>
          <w:sz w:val="28"/>
          <w:szCs w:val="28"/>
          <w:vertAlign w:val="subscript"/>
        </w:rPr>
        <w:t>2</w:t>
      </w:r>
      <w:r w:rsidRPr="00733C0A">
        <w:rPr>
          <w:sz w:val="28"/>
          <w:szCs w:val="28"/>
        </w:rPr>
        <w:t xml:space="preserve"> – СН</w:t>
      </w:r>
      <w:r w:rsidRPr="00733C0A">
        <w:rPr>
          <w:sz w:val="28"/>
          <w:szCs w:val="28"/>
          <w:vertAlign w:val="subscript"/>
        </w:rPr>
        <w:t>3</w:t>
      </w:r>
      <w:r w:rsidRPr="00733C0A">
        <w:rPr>
          <w:sz w:val="28"/>
          <w:szCs w:val="28"/>
        </w:rPr>
        <w:tab/>
      </w:r>
      <w:r w:rsidRPr="00733C0A">
        <w:rPr>
          <w:sz w:val="28"/>
          <w:szCs w:val="28"/>
        </w:rPr>
        <w:tab/>
      </w:r>
      <w:r w:rsidRPr="00733C0A">
        <w:rPr>
          <w:sz w:val="28"/>
          <w:szCs w:val="28"/>
        </w:rPr>
        <w:tab/>
      </w:r>
      <w:r w:rsidRPr="00733C0A">
        <w:rPr>
          <w:sz w:val="28"/>
          <w:szCs w:val="28"/>
        </w:rPr>
        <w:tab/>
        <w:t>СН</w:t>
      </w:r>
      <w:r w:rsidRPr="00733C0A">
        <w:rPr>
          <w:sz w:val="28"/>
          <w:szCs w:val="28"/>
          <w:vertAlign w:val="subscript"/>
        </w:rPr>
        <w:t>3</w:t>
      </w:r>
      <w:r w:rsidRPr="00733C0A">
        <w:rPr>
          <w:sz w:val="28"/>
          <w:szCs w:val="28"/>
        </w:rPr>
        <w:t xml:space="preserve"> – СН – СН</w:t>
      </w:r>
      <w:r w:rsidRPr="00733C0A">
        <w:rPr>
          <w:sz w:val="28"/>
          <w:szCs w:val="28"/>
          <w:vertAlign w:val="subscript"/>
        </w:rPr>
        <w:t>3</w:t>
      </w:r>
    </w:p>
    <w:p w:rsidR="00733C0A" w:rsidRPr="00733C0A" w:rsidRDefault="00733C0A" w:rsidP="00733C0A">
      <w:pPr>
        <w:ind w:left="709"/>
        <w:jc w:val="both"/>
        <w:rPr>
          <w:sz w:val="28"/>
          <w:szCs w:val="28"/>
        </w:rPr>
      </w:pPr>
      <w:r w:rsidRPr="00733C0A">
        <w:rPr>
          <w:sz w:val="28"/>
          <w:szCs w:val="28"/>
        </w:rPr>
        <w:tab/>
        <w:t>нормальді бутан</w:t>
      </w:r>
      <w:r w:rsidRPr="00733C0A">
        <w:rPr>
          <w:sz w:val="28"/>
          <w:szCs w:val="28"/>
        </w:rPr>
        <w:tab/>
      </w:r>
      <w:r w:rsidRPr="00733C0A">
        <w:rPr>
          <w:sz w:val="28"/>
          <w:szCs w:val="28"/>
        </w:rPr>
        <w:tab/>
      </w:r>
      <w:r w:rsidRPr="00733C0A">
        <w:rPr>
          <w:sz w:val="28"/>
          <w:szCs w:val="28"/>
        </w:rPr>
        <w:tab/>
      </w:r>
      <w:r w:rsidRPr="00733C0A">
        <w:rPr>
          <w:sz w:val="28"/>
          <w:szCs w:val="28"/>
        </w:rPr>
        <w:tab/>
      </w:r>
      <w:r w:rsidRPr="00733C0A">
        <w:rPr>
          <w:sz w:val="28"/>
          <w:szCs w:val="28"/>
        </w:rPr>
        <w:tab/>
      </w:r>
      <w:r w:rsidRPr="00733C0A">
        <w:rPr>
          <w:sz w:val="28"/>
          <w:szCs w:val="28"/>
        </w:rPr>
        <w:tab/>
      </w:r>
    </w:p>
    <w:p w:rsidR="00733C0A" w:rsidRPr="00733C0A" w:rsidRDefault="00733C0A" w:rsidP="00733C0A">
      <w:pPr>
        <w:ind w:left="709"/>
        <w:jc w:val="both"/>
        <w:rPr>
          <w:sz w:val="28"/>
          <w:szCs w:val="28"/>
        </w:rPr>
      </w:pPr>
      <w:r w:rsidRPr="00733C0A">
        <w:rPr>
          <w:sz w:val="28"/>
          <w:szCs w:val="28"/>
        </w:rPr>
        <w:tab/>
        <w:t>(η- бутан)</w:t>
      </w:r>
      <w:r w:rsidRPr="00733C0A">
        <w:rPr>
          <w:sz w:val="28"/>
          <w:szCs w:val="28"/>
        </w:rPr>
        <w:tab/>
      </w:r>
      <w:r w:rsidRPr="00733C0A">
        <w:rPr>
          <w:sz w:val="28"/>
          <w:szCs w:val="28"/>
        </w:rPr>
        <w:tab/>
      </w:r>
      <w:r w:rsidRPr="00733C0A">
        <w:rPr>
          <w:sz w:val="28"/>
          <w:szCs w:val="28"/>
        </w:rPr>
        <w:tab/>
      </w:r>
      <w:r w:rsidRPr="00733C0A">
        <w:rPr>
          <w:sz w:val="28"/>
          <w:szCs w:val="28"/>
        </w:rPr>
        <w:tab/>
      </w:r>
      <w:r w:rsidRPr="00733C0A">
        <w:rPr>
          <w:sz w:val="28"/>
          <w:szCs w:val="28"/>
        </w:rPr>
        <w:tab/>
      </w:r>
      <w:r w:rsidRPr="00733C0A">
        <w:rPr>
          <w:sz w:val="28"/>
          <w:szCs w:val="28"/>
        </w:rPr>
        <w:tab/>
      </w:r>
      <w:r w:rsidRPr="00733C0A">
        <w:rPr>
          <w:sz w:val="28"/>
          <w:szCs w:val="28"/>
        </w:rPr>
        <w:tab/>
        <w:t>СН</w:t>
      </w:r>
      <w:r w:rsidRPr="00733C0A">
        <w:rPr>
          <w:sz w:val="28"/>
          <w:szCs w:val="28"/>
          <w:vertAlign w:val="subscript"/>
        </w:rPr>
        <w:t>3</w:t>
      </w:r>
    </w:p>
    <w:p w:rsidR="00733C0A" w:rsidRPr="00733C0A" w:rsidRDefault="00733C0A" w:rsidP="00733C0A">
      <w:pPr>
        <w:ind w:left="1069"/>
        <w:jc w:val="both"/>
        <w:rPr>
          <w:sz w:val="28"/>
          <w:szCs w:val="28"/>
        </w:rPr>
      </w:pPr>
      <w:r w:rsidRPr="00733C0A">
        <w:rPr>
          <w:sz w:val="28"/>
          <w:szCs w:val="28"/>
        </w:rPr>
        <w:tab/>
      </w:r>
      <w:r w:rsidRPr="00733C0A">
        <w:rPr>
          <w:sz w:val="28"/>
          <w:szCs w:val="28"/>
        </w:rPr>
        <w:tab/>
      </w:r>
      <w:r w:rsidRPr="00733C0A">
        <w:rPr>
          <w:sz w:val="28"/>
          <w:szCs w:val="28"/>
        </w:rPr>
        <w:tab/>
      </w:r>
      <w:r w:rsidRPr="00733C0A">
        <w:rPr>
          <w:sz w:val="28"/>
          <w:szCs w:val="28"/>
        </w:rPr>
        <w:tab/>
      </w:r>
      <w:r w:rsidRPr="00733C0A">
        <w:rPr>
          <w:sz w:val="28"/>
          <w:szCs w:val="28"/>
        </w:rPr>
        <w:tab/>
      </w:r>
      <w:r w:rsidRPr="00733C0A">
        <w:rPr>
          <w:sz w:val="28"/>
          <w:szCs w:val="28"/>
        </w:rPr>
        <w:tab/>
      </w:r>
      <w:r w:rsidRPr="00733C0A">
        <w:rPr>
          <w:sz w:val="28"/>
          <w:szCs w:val="28"/>
        </w:rPr>
        <w:tab/>
      </w:r>
      <w:r w:rsidRPr="00733C0A">
        <w:rPr>
          <w:sz w:val="28"/>
          <w:szCs w:val="28"/>
        </w:rPr>
        <w:tab/>
        <w:t xml:space="preserve">     Изобутан</w:t>
      </w:r>
    </w:p>
    <w:p w:rsidR="00733C0A" w:rsidRPr="00733C0A" w:rsidRDefault="00733C0A" w:rsidP="00733C0A">
      <w:pPr>
        <w:ind w:left="1069"/>
        <w:jc w:val="both"/>
        <w:rPr>
          <w:sz w:val="28"/>
          <w:szCs w:val="28"/>
        </w:rPr>
      </w:pPr>
    </w:p>
    <w:p w:rsidR="00733C0A" w:rsidRPr="00733C0A" w:rsidRDefault="00733C0A" w:rsidP="00733C0A">
      <w:pPr>
        <w:jc w:val="both"/>
        <w:rPr>
          <w:sz w:val="28"/>
          <w:szCs w:val="28"/>
        </w:rPr>
      </w:pPr>
      <w:r w:rsidRPr="00733C0A">
        <w:rPr>
          <w:sz w:val="28"/>
          <w:szCs w:val="28"/>
        </w:rPr>
        <w:t xml:space="preserve"> Көмірсутектік тізбектің өсуімен бірге молекулалары арасындағы тартылыс күші арта түседі,сондықтан да заттардың балқуы немесе қайнауы үшін осы күшті жоюға неғұрлым жоғары  температурада қажет болады</w:t>
      </w:r>
      <w:proofErr w:type="gramStart"/>
      <w:r w:rsidRPr="00733C0A">
        <w:rPr>
          <w:sz w:val="28"/>
          <w:szCs w:val="28"/>
        </w:rPr>
        <w:t>.Ф</w:t>
      </w:r>
      <w:proofErr w:type="gramEnd"/>
      <w:r w:rsidRPr="00733C0A">
        <w:rPr>
          <w:sz w:val="28"/>
          <w:szCs w:val="28"/>
        </w:rPr>
        <w:t xml:space="preserve">изикалық қасиеттер молекулалардың кеңістіктік құрлысына да тәуелді.Мысалы,атомдары тармақталған тізбекті көмірсутектер олардың тармақталмағандарына қарағанда </w:t>
      </w:r>
      <w:proofErr w:type="gramStart"/>
      <w:r w:rsidRPr="00733C0A">
        <w:rPr>
          <w:sz w:val="28"/>
          <w:szCs w:val="28"/>
        </w:rPr>
        <w:t>ед</w:t>
      </w:r>
      <w:proofErr w:type="gramEnd"/>
      <w:r w:rsidRPr="00733C0A">
        <w:rPr>
          <w:sz w:val="28"/>
          <w:szCs w:val="28"/>
        </w:rPr>
        <w:t>әуір төмен температурада қайнайды.</w:t>
      </w:r>
    </w:p>
    <w:p w:rsidR="00733C0A" w:rsidRPr="00733C0A" w:rsidRDefault="00733C0A" w:rsidP="00733C0A">
      <w:pPr>
        <w:jc w:val="both"/>
        <w:rPr>
          <w:sz w:val="28"/>
          <w:szCs w:val="28"/>
        </w:rPr>
      </w:pPr>
      <w:r w:rsidRPr="00733C0A">
        <w:rPr>
          <w:sz w:val="28"/>
          <w:szCs w:val="28"/>
        </w:rPr>
        <w:t>Мұның себебі тармақталмаған құрылысты молекулалар тармақталған құрылысты молекулаларға қарағанда бі</w:t>
      </w:r>
      <w:proofErr w:type="gramStart"/>
      <w:r w:rsidRPr="00733C0A">
        <w:rPr>
          <w:sz w:val="28"/>
          <w:szCs w:val="28"/>
        </w:rPr>
        <w:t>р</w:t>
      </w:r>
      <w:proofErr w:type="gramEnd"/>
      <w:r w:rsidRPr="00733C0A">
        <w:rPr>
          <w:sz w:val="28"/>
          <w:szCs w:val="28"/>
        </w:rPr>
        <w:t>іне –бірі тығызырақ жақындасып,өзара күштірек әрекетесседі,сондықтан молекула аралық күшті жеңу үшін бірінші жағдайда күштірек қыздыруға тура келеді,зат молекулалары неғұрлым көбірек тармақталған болса, молекула аралық өзара әсері соғұрлым азырақ және оның қайнау температурасы соғұрлым төменірек болады</w:t>
      </w:r>
      <w:proofErr w:type="gramStart"/>
      <w:r w:rsidRPr="00733C0A">
        <w:rPr>
          <w:sz w:val="28"/>
          <w:szCs w:val="28"/>
        </w:rPr>
        <w:t>.Н</w:t>
      </w:r>
      <w:proofErr w:type="gramEnd"/>
      <w:r w:rsidRPr="00733C0A">
        <w:rPr>
          <w:sz w:val="28"/>
          <w:szCs w:val="28"/>
        </w:rPr>
        <w:t>-және и-парафиндердің бұл қасиеттері отынды пайдалануда өте маңызды болып табылады. Сондықтан да дизельдің жұмсақ істеуіне қамтамасыз ету үшін дизель жанармайының құрамында Н-парафиндердің болуы қажет болса</w:t>
      </w:r>
      <w:proofErr w:type="gramStart"/>
      <w:r w:rsidRPr="00733C0A">
        <w:rPr>
          <w:sz w:val="28"/>
          <w:szCs w:val="28"/>
        </w:rPr>
        <w:t>,а</w:t>
      </w:r>
      <w:proofErr w:type="gramEnd"/>
      <w:r w:rsidRPr="00733C0A">
        <w:rPr>
          <w:sz w:val="28"/>
          <w:szCs w:val="28"/>
        </w:rPr>
        <w:t>л бензиндерде жоғарғы детонациялық қарсылық көрсетуі үшін и-парафиндердің болуы қажет болып табылады.</w:t>
      </w:r>
    </w:p>
    <w:p w:rsidR="00733C0A" w:rsidRPr="00EC1419" w:rsidRDefault="00733C0A" w:rsidP="00EC1419">
      <w:pPr>
        <w:jc w:val="both"/>
        <w:rPr>
          <w:sz w:val="28"/>
          <w:szCs w:val="28"/>
          <w:lang w:val="kk-KZ"/>
        </w:rPr>
      </w:pPr>
      <w:r w:rsidRPr="00733C0A">
        <w:rPr>
          <w:sz w:val="28"/>
          <w:szCs w:val="28"/>
        </w:rPr>
        <w:t xml:space="preserve">    </w:t>
      </w:r>
      <w:r w:rsidR="00EC1419">
        <w:rPr>
          <w:sz w:val="28"/>
          <w:szCs w:val="28"/>
          <w:lang w:val="kk-KZ"/>
        </w:rPr>
        <w:tab/>
      </w:r>
      <w:r w:rsidRPr="00EC1419">
        <w:rPr>
          <w:sz w:val="28"/>
          <w:szCs w:val="28"/>
          <w:lang w:val="kk-KZ"/>
        </w:rPr>
        <w:t>Мұнымен қатар и парафинді көмірсутектердің жоғары температурада қатуына байланысты, майлағыш заттар мен  жанармайлардың қыста қолданылатын түрлерінің құрамында болуы зиянды саналады.</w:t>
      </w:r>
    </w:p>
    <w:p w:rsidR="00733C0A" w:rsidRPr="00EC1419" w:rsidRDefault="00733C0A" w:rsidP="00EC1419">
      <w:pPr>
        <w:jc w:val="both"/>
        <w:rPr>
          <w:sz w:val="28"/>
          <w:szCs w:val="28"/>
          <w:lang w:val="kk-KZ"/>
        </w:rPr>
      </w:pPr>
      <w:r w:rsidRPr="00EC1419">
        <w:rPr>
          <w:sz w:val="28"/>
          <w:szCs w:val="28"/>
          <w:lang w:val="kk-KZ"/>
        </w:rPr>
        <w:t xml:space="preserve">    </w:t>
      </w:r>
      <w:r w:rsidR="00EC1419">
        <w:rPr>
          <w:sz w:val="28"/>
          <w:szCs w:val="28"/>
          <w:lang w:val="kk-KZ"/>
        </w:rPr>
        <w:tab/>
      </w:r>
      <w:r w:rsidRPr="00EC1419">
        <w:rPr>
          <w:sz w:val="28"/>
          <w:szCs w:val="28"/>
          <w:lang w:val="kk-KZ"/>
        </w:rPr>
        <w:t>Сонымен сұйық алкандар өте жоғары мөлшерде (40</w:t>
      </w:r>
      <w:r w:rsidRPr="00733C0A">
        <w:rPr>
          <w:sz w:val="28"/>
          <w:szCs w:val="28"/>
          <w:lang w:val="lv-LV"/>
        </w:rPr>
        <w:t>%-60%</w:t>
      </w:r>
      <w:r w:rsidRPr="00EC1419">
        <w:rPr>
          <w:sz w:val="28"/>
          <w:szCs w:val="28"/>
          <w:lang w:val="kk-KZ"/>
        </w:rPr>
        <w:t>) мұнайдың 150</w:t>
      </w:r>
      <w:r w:rsidRPr="00EC1419">
        <w:rPr>
          <w:sz w:val="28"/>
          <w:szCs w:val="28"/>
          <w:vertAlign w:val="superscript"/>
          <w:lang w:val="kk-KZ"/>
        </w:rPr>
        <w:t>0</w:t>
      </w:r>
      <w:r w:rsidRPr="00EC1419">
        <w:rPr>
          <w:sz w:val="28"/>
          <w:szCs w:val="28"/>
          <w:lang w:val="kk-KZ"/>
        </w:rPr>
        <w:t>С температурасынан қайнайтын фракцияларында кездеседі.</w:t>
      </w:r>
    </w:p>
    <w:p w:rsidR="00BC1FB4" w:rsidRPr="00477047" w:rsidRDefault="00D17525" w:rsidP="00EC1419">
      <w:pPr>
        <w:jc w:val="both"/>
        <w:rPr>
          <w:sz w:val="28"/>
          <w:szCs w:val="28"/>
          <w:lang w:val="kk-KZ"/>
        </w:rPr>
      </w:pPr>
      <w:r>
        <w:rPr>
          <w:color w:val="1D1B11"/>
          <w:sz w:val="28"/>
          <w:szCs w:val="28"/>
          <w:lang w:val="kk-KZ"/>
        </w:rPr>
        <w:t xml:space="preserve">   </w:t>
      </w:r>
      <w:r w:rsidR="00EC1419">
        <w:rPr>
          <w:color w:val="1D1B11"/>
          <w:sz w:val="28"/>
          <w:szCs w:val="28"/>
          <w:lang w:val="kk-KZ"/>
        </w:rPr>
        <w:tab/>
      </w:r>
      <w:r w:rsidR="00BC1FB4" w:rsidRPr="00477047">
        <w:rPr>
          <w:sz w:val="28"/>
          <w:szCs w:val="28"/>
          <w:lang w:val="kk-KZ"/>
        </w:rPr>
        <w:t>Халық шаруашылығында пайдаланатын техникалар үшін қолданылатын мұнай өнімдерінің (бензин, дизель жанар майы, май, консистенттік жағар май және т.б.) сапасын зерттеудің әдістерін үйрену.</w:t>
      </w:r>
    </w:p>
    <w:p w:rsidR="00BC1FB4" w:rsidRPr="00477047" w:rsidRDefault="00BC1FB4" w:rsidP="00477047">
      <w:pPr>
        <w:pStyle w:val="a6"/>
        <w:jc w:val="both"/>
        <w:rPr>
          <w:sz w:val="28"/>
          <w:szCs w:val="28"/>
          <w:lang w:val="kk-KZ"/>
        </w:rPr>
      </w:pPr>
      <w:r w:rsidRPr="00477047">
        <w:rPr>
          <w:sz w:val="28"/>
          <w:szCs w:val="28"/>
          <w:lang w:val="kk-KZ"/>
        </w:rPr>
        <w:tab/>
        <w:t>Зерттеу барысында  мұнай өнімдерінің сапасын төменде көрсетілгендей көрсеткіштері анықталады:</w:t>
      </w:r>
    </w:p>
    <w:p w:rsidR="00BC1FB4" w:rsidRPr="00477047" w:rsidRDefault="00BC1FB4" w:rsidP="00BC1FB4">
      <w:pPr>
        <w:numPr>
          <w:ilvl w:val="0"/>
          <w:numId w:val="2"/>
        </w:numPr>
        <w:rPr>
          <w:rFonts w:ascii="KZ Times New Roman" w:hAnsi="KZ Times New Roman"/>
          <w:sz w:val="28"/>
          <w:szCs w:val="28"/>
          <w:lang w:val="ru-MO"/>
        </w:rPr>
      </w:pPr>
      <w:r w:rsidRPr="00477047">
        <w:rPr>
          <w:rFonts w:ascii="KZ Times New Roman" w:hAnsi="KZ Times New Roman"/>
          <w:sz w:val="28"/>
          <w:szCs w:val="28"/>
          <w:lang w:val="ru-MO"/>
        </w:rPr>
        <w:t>тығыздық;</w:t>
      </w:r>
    </w:p>
    <w:p w:rsidR="00BC1FB4" w:rsidRPr="00477047" w:rsidRDefault="00BC1FB4" w:rsidP="00BC1FB4">
      <w:pPr>
        <w:numPr>
          <w:ilvl w:val="0"/>
          <w:numId w:val="2"/>
        </w:numPr>
        <w:rPr>
          <w:rFonts w:ascii="KZ Times New Roman" w:hAnsi="KZ Times New Roman"/>
          <w:sz w:val="28"/>
          <w:szCs w:val="28"/>
          <w:lang w:val="ru-MO"/>
        </w:rPr>
      </w:pPr>
      <w:r w:rsidRPr="00477047">
        <w:rPr>
          <w:rFonts w:ascii="KZ Times New Roman" w:hAnsi="KZ Times New Roman"/>
          <w:sz w:val="28"/>
          <w:szCs w:val="28"/>
          <w:lang w:val="ru-MO"/>
        </w:rPr>
        <w:t>шын шайырдың мөлшері;</w:t>
      </w:r>
    </w:p>
    <w:p w:rsidR="00BC1FB4" w:rsidRPr="00477047" w:rsidRDefault="00BC1FB4" w:rsidP="00BC1FB4">
      <w:pPr>
        <w:numPr>
          <w:ilvl w:val="0"/>
          <w:numId w:val="2"/>
        </w:numPr>
        <w:rPr>
          <w:rFonts w:ascii="KZ Times New Roman" w:hAnsi="KZ Times New Roman"/>
          <w:sz w:val="28"/>
          <w:szCs w:val="28"/>
          <w:lang w:val="ru-MO"/>
        </w:rPr>
      </w:pPr>
      <w:r w:rsidRPr="00477047">
        <w:rPr>
          <w:rFonts w:ascii="KZ Times New Roman" w:hAnsi="KZ Times New Roman"/>
          <w:sz w:val="28"/>
          <w:szCs w:val="28"/>
          <w:lang w:val="ru-MO"/>
        </w:rPr>
        <w:t>кө</w:t>
      </w:r>
      <w:proofErr w:type="gramStart"/>
      <w:r w:rsidRPr="00477047">
        <w:rPr>
          <w:rFonts w:ascii="KZ Times New Roman" w:hAnsi="KZ Times New Roman"/>
          <w:sz w:val="28"/>
          <w:szCs w:val="28"/>
          <w:lang w:val="ru-MO"/>
        </w:rPr>
        <w:t>м</w:t>
      </w:r>
      <w:proofErr w:type="gramEnd"/>
      <w:r w:rsidRPr="00477047">
        <w:rPr>
          <w:rFonts w:ascii="KZ Times New Roman" w:hAnsi="KZ Times New Roman"/>
          <w:sz w:val="28"/>
          <w:szCs w:val="28"/>
          <w:lang w:val="ru-MO"/>
        </w:rPr>
        <w:t>ірсутегінің мөлшері;</w:t>
      </w:r>
    </w:p>
    <w:p w:rsidR="00BC1FB4" w:rsidRPr="00477047" w:rsidRDefault="00BC1FB4" w:rsidP="00BC1FB4">
      <w:pPr>
        <w:numPr>
          <w:ilvl w:val="0"/>
          <w:numId w:val="2"/>
        </w:numPr>
        <w:rPr>
          <w:rFonts w:ascii="KZ Times New Roman" w:hAnsi="KZ Times New Roman"/>
          <w:sz w:val="28"/>
          <w:szCs w:val="28"/>
          <w:lang w:val="ru-MO"/>
        </w:rPr>
      </w:pPr>
      <w:proofErr w:type="gramStart"/>
      <w:r w:rsidRPr="00477047">
        <w:rPr>
          <w:rFonts w:ascii="KZ Times New Roman" w:hAnsi="KZ Times New Roman"/>
          <w:sz w:val="28"/>
          <w:szCs w:val="28"/>
          <w:lang w:val="ru-MO"/>
        </w:rPr>
        <w:t>жабыс</w:t>
      </w:r>
      <w:proofErr w:type="gramEnd"/>
      <w:r w:rsidRPr="00477047">
        <w:rPr>
          <w:rFonts w:ascii="KZ Times New Roman" w:hAnsi="KZ Times New Roman"/>
          <w:sz w:val="28"/>
          <w:szCs w:val="28"/>
          <w:lang w:val="ru-MO"/>
        </w:rPr>
        <w:t>қақтық.</w:t>
      </w:r>
    </w:p>
    <w:p w:rsidR="00D17525" w:rsidRPr="00477047" w:rsidRDefault="00D17525" w:rsidP="00BC1FB4">
      <w:pPr>
        <w:pStyle w:val="a6"/>
        <w:ind w:firstLine="480"/>
        <w:jc w:val="both"/>
        <w:outlineLvl w:val="0"/>
        <w:rPr>
          <w:color w:val="1D1B11"/>
          <w:sz w:val="28"/>
          <w:szCs w:val="28"/>
          <w:lang w:val="kk-KZ"/>
        </w:rPr>
      </w:pPr>
      <w:r w:rsidRPr="00477047">
        <w:rPr>
          <w:color w:val="1D1B11"/>
          <w:sz w:val="28"/>
          <w:szCs w:val="28"/>
          <w:lang w:val="kk-KZ"/>
        </w:rPr>
        <w:t xml:space="preserve">     </w:t>
      </w:r>
    </w:p>
    <w:p w:rsidR="004135E4" w:rsidRDefault="004135E4" w:rsidP="00BC1FB4">
      <w:pPr>
        <w:pStyle w:val="a6"/>
        <w:ind w:firstLine="480"/>
        <w:jc w:val="both"/>
        <w:outlineLvl w:val="0"/>
        <w:rPr>
          <w:color w:val="1D1B11"/>
          <w:sz w:val="28"/>
          <w:szCs w:val="28"/>
          <w:lang w:val="kk-KZ"/>
        </w:rPr>
      </w:pPr>
    </w:p>
    <w:p w:rsidR="004135E4" w:rsidRDefault="004135E4" w:rsidP="00BC1FB4">
      <w:pPr>
        <w:pStyle w:val="a6"/>
        <w:ind w:firstLine="480"/>
        <w:jc w:val="both"/>
        <w:outlineLvl w:val="0"/>
        <w:rPr>
          <w:color w:val="1D1B11"/>
          <w:sz w:val="28"/>
          <w:szCs w:val="28"/>
          <w:lang w:val="kk-KZ"/>
        </w:rPr>
      </w:pPr>
    </w:p>
    <w:p w:rsidR="004135E4" w:rsidRDefault="004135E4" w:rsidP="00A852A1">
      <w:pPr>
        <w:rPr>
          <w:b/>
          <w:sz w:val="28"/>
          <w:szCs w:val="28"/>
          <w:lang w:val="kk-KZ"/>
        </w:rPr>
      </w:pPr>
      <w:r w:rsidRPr="004A3F5D">
        <w:rPr>
          <w:b/>
          <w:sz w:val="28"/>
          <w:szCs w:val="28"/>
          <w:lang w:val="kk-KZ"/>
        </w:rPr>
        <w:lastRenderedPageBreak/>
        <w:t xml:space="preserve">1 </w:t>
      </w:r>
      <w:r w:rsidR="00A852A1" w:rsidRPr="00A852A1">
        <w:rPr>
          <w:b/>
          <w:sz w:val="28"/>
          <w:szCs w:val="28"/>
          <w:lang w:val="kk-KZ"/>
        </w:rPr>
        <w:t>Автокөліктерде пайдалану кезінде мұнай өнімдерінің сапасын оңай әдістермен зерттеу</w:t>
      </w:r>
    </w:p>
    <w:p w:rsidR="00DF4426" w:rsidRDefault="00DF4426" w:rsidP="00A852A1">
      <w:pPr>
        <w:rPr>
          <w:b/>
          <w:sz w:val="28"/>
          <w:szCs w:val="28"/>
          <w:lang w:val="kk-KZ"/>
        </w:rPr>
      </w:pPr>
    </w:p>
    <w:p w:rsidR="00DF4426" w:rsidRDefault="00DF4426" w:rsidP="00DF4426">
      <w:pPr>
        <w:pStyle w:val="a8"/>
        <w:numPr>
          <w:ilvl w:val="1"/>
          <w:numId w:val="3"/>
        </w:numPr>
        <w:spacing w:line="360" w:lineRule="auto"/>
        <w:rPr>
          <w:b/>
          <w:sz w:val="28"/>
          <w:szCs w:val="28"/>
          <w:lang w:val="kk-KZ"/>
        </w:rPr>
      </w:pPr>
      <w:r w:rsidRPr="00DF4426">
        <w:rPr>
          <w:b/>
          <w:sz w:val="28"/>
          <w:szCs w:val="28"/>
          <w:lang w:val="kk-KZ"/>
        </w:rPr>
        <w:t>Мұнай өнімдерінің орташа сынамасын сұраптау</w:t>
      </w:r>
    </w:p>
    <w:p w:rsidR="00DF4426" w:rsidRPr="00BD2F06" w:rsidRDefault="00DF4426" w:rsidP="00DF4426">
      <w:pPr>
        <w:pStyle w:val="a8"/>
        <w:ind w:left="0" w:firstLine="420"/>
        <w:jc w:val="both"/>
        <w:rPr>
          <w:sz w:val="28"/>
          <w:szCs w:val="28"/>
          <w:lang w:val="kk-KZ"/>
        </w:rPr>
      </w:pPr>
      <w:r w:rsidRPr="00BD2F06">
        <w:rPr>
          <w:sz w:val="28"/>
          <w:szCs w:val="28"/>
          <w:lang w:val="kk-KZ"/>
        </w:rPr>
        <w:t xml:space="preserve">Қазіргі кездегі қоғамның дамуы энергияны қолдануымен тығыз байланысты. Ғылыми – техникалық прогрестің өркендеуіне сай отын – энергетикалық ресурстарының атқаратын маңызы да арта түспек. Халық шаруашылығына бөлінетін  қаржының көп бөлігі осы отынға жұмсалады. Сол себептен қоғамдық өндірісте үнемделінген әрбір процент отын мен энергия мемлекетке көп пайда түсіреді. Біздің еліміз отын мен энергия өндіруде дүние жүзіндегі алдыңғы қатарлы индустриялық державалардың бірі бола отырып, өзінің жеке қоры негізінде өркендеп келе жатқан бірден-бір ел болып табылады. </w:t>
      </w:r>
    </w:p>
    <w:p w:rsidR="00DF4426" w:rsidRPr="00C81913" w:rsidRDefault="00DF4426" w:rsidP="00DF4426">
      <w:pPr>
        <w:pStyle w:val="a8"/>
        <w:ind w:left="0" w:firstLine="420"/>
        <w:jc w:val="both"/>
        <w:rPr>
          <w:sz w:val="28"/>
          <w:szCs w:val="28"/>
          <w:lang w:val="kk-KZ"/>
        </w:rPr>
      </w:pPr>
      <w:r w:rsidRPr="00BD2F06">
        <w:rPr>
          <w:sz w:val="28"/>
          <w:szCs w:val="28"/>
          <w:lang w:val="kk-KZ"/>
        </w:rPr>
        <w:t xml:space="preserve">Ауыл шаруашылығында негізгі тарту және қозғалыс күші болып өздігінен жүретін машиналар, комбайндар, тракторлар автомобильдер және тепловоздар саналады. </w:t>
      </w:r>
      <w:r w:rsidRPr="00C81913">
        <w:rPr>
          <w:sz w:val="28"/>
          <w:szCs w:val="28"/>
          <w:lang w:val="kk-KZ"/>
        </w:rPr>
        <w:t>Ал оларды қозғалысқа келтіретін күш іштен жану двигательдері болып табылады. Жақын болашақта бұл салада әрі арзан, әрі сенімді дизельді двигательдер тек қана тракторлар мен комбайндарға ғана емес, сонымен қатар ауыр жүк машиналарына, тепловоздарда да орнатылған. Осы аталған двигательдер негізінен жанармаймен жұмыс істейді. Сондықтан да ауыл шаруашылығында кеңінен қолданылатын энергия көзінің біріне жанармайдың түрлері жатады.</w:t>
      </w:r>
    </w:p>
    <w:p w:rsidR="00DF4426" w:rsidRPr="00C81913" w:rsidRDefault="00DF4426" w:rsidP="00DF4426">
      <w:pPr>
        <w:pStyle w:val="a8"/>
        <w:ind w:left="0" w:firstLine="420"/>
        <w:jc w:val="both"/>
        <w:rPr>
          <w:sz w:val="28"/>
          <w:szCs w:val="28"/>
          <w:lang w:val="kk-KZ"/>
        </w:rPr>
      </w:pPr>
      <w:r w:rsidRPr="00BD2F06">
        <w:rPr>
          <w:sz w:val="28"/>
          <w:szCs w:val="28"/>
          <w:lang w:val="kk-KZ"/>
        </w:rPr>
        <w:t xml:space="preserve">Сұйық отындарды үнемдеп, қоршаған ортаның ластануын азайту тұрғысынан қарағанды газ тектес отындарды кеңінен пайдаланудың болашағы зор. </w:t>
      </w:r>
      <w:r w:rsidRPr="00C81913">
        <w:rPr>
          <w:sz w:val="28"/>
          <w:szCs w:val="28"/>
          <w:lang w:val="kk-KZ"/>
        </w:rPr>
        <w:t>Мұндай отынға, мұнай өндіру кезінде бөлінген газдар, пропан</w:t>
      </w:r>
      <w:r w:rsidR="008D2CBE">
        <w:rPr>
          <w:sz w:val="28"/>
          <w:szCs w:val="28"/>
          <w:lang w:val="kk-KZ"/>
        </w:rPr>
        <w:t xml:space="preserve"> </w:t>
      </w:r>
      <w:r w:rsidRPr="00C81913">
        <w:rPr>
          <w:sz w:val="28"/>
          <w:szCs w:val="28"/>
          <w:lang w:val="kk-KZ"/>
        </w:rPr>
        <w:t>-</w:t>
      </w:r>
      <w:r w:rsidR="008D2CBE">
        <w:rPr>
          <w:sz w:val="28"/>
          <w:szCs w:val="28"/>
          <w:lang w:val="kk-KZ"/>
        </w:rPr>
        <w:t xml:space="preserve"> </w:t>
      </w:r>
      <w:r w:rsidRPr="00C81913">
        <w:rPr>
          <w:sz w:val="28"/>
          <w:szCs w:val="28"/>
          <w:lang w:val="kk-KZ"/>
        </w:rPr>
        <w:t>бутондық қоспа, мұнай өнімдерін алу кезінде бөлінген және ағаш пен көмірден құрғақтай айдалу жолымен алынған – генераторлық газдар жатады.</w:t>
      </w:r>
    </w:p>
    <w:p w:rsidR="00DF4426" w:rsidRPr="00C81913" w:rsidRDefault="00DF4426" w:rsidP="00DF4426">
      <w:pPr>
        <w:pStyle w:val="a8"/>
        <w:ind w:left="0" w:firstLine="420"/>
        <w:jc w:val="both"/>
        <w:rPr>
          <w:sz w:val="28"/>
          <w:szCs w:val="28"/>
          <w:lang w:val="kk-KZ"/>
        </w:rPr>
      </w:pPr>
      <w:r w:rsidRPr="00BD2F06">
        <w:rPr>
          <w:sz w:val="28"/>
          <w:szCs w:val="28"/>
          <w:lang w:val="kk-KZ"/>
        </w:rPr>
        <w:t xml:space="preserve">Болашақта пайдалануға тиіс қоры мол газ тектес отынның бірі – сутегі.  </w:t>
      </w:r>
      <w:r w:rsidRPr="00C81913">
        <w:rPr>
          <w:sz w:val="28"/>
          <w:szCs w:val="28"/>
          <w:lang w:val="kk-KZ"/>
        </w:rPr>
        <w:t>Бұл отынның қазіргі бір кемшілігі – ауамен  қосылғанда жарылғыш қоспалар пайда болады.</w:t>
      </w:r>
    </w:p>
    <w:p w:rsidR="00DF4426" w:rsidRPr="00C81913" w:rsidRDefault="00DF4426" w:rsidP="00DF4426">
      <w:pPr>
        <w:pStyle w:val="a8"/>
        <w:ind w:left="0" w:firstLine="420"/>
        <w:jc w:val="both"/>
        <w:rPr>
          <w:sz w:val="28"/>
          <w:szCs w:val="28"/>
          <w:lang w:val="kk-KZ"/>
        </w:rPr>
      </w:pPr>
      <w:r w:rsidRPr="00BD2F06">
        <w:rPr>
          <w:sz w:val="28"/>
          <w:szCs w:val="28"/>
          <w:lang w:val="kk-KZ"/>
        </w:rPr>
        <w:t xml:space="preserve">Қазіргі кезде елімізде және шет елдерде мұнайдан алынған сұйық отындарды басқа энергия көздері мен атом қуаты, күннің жылуы, желдің күші, теңіздің толқыны және т.б. алмастыру мақсаты көзделіп отыр. </w:t>
      </w:r>
      <w:r w:rsidRPr="00C81913">
        <w:rPr>
          <w:sz w:val="28"/>
          <w:szCs w:val="28"/>
          <w:lang w:val="kk-KZ"/>
        </w:rPr>
        <w:t>Себебі бұлар арзан және экологиялық жағынан өте тиімді энергия көздері болып есептеледі.</w:t>
      </w:r>
    </w:p>
    <w:p w:rsidR="00DF4426" w:rsidRPr="00C81913" w:rsidRDefault="00DF4426" w:rsidP="00DF4426">
      <w:pPr>
        <w:pStyle w:val="a8"/>
        <w:ind w:left="0" w:firstLine="283"/>
        <w:jc w:val="both"/>
        <w:rPr>
          <w:sz w:val="28"/>
          <w:szCs w:val="28"/>
          <w:lang w:val="kk-KZ"/>
        </w:rPr>
      </w:pPr>
      <w:r w:rsidRPr="00BD2F06">
        <w:rPr>
          <w:sz w:val="28"/>
          <w:szCs w:val="28"/>
          <w:lang w:val="kk-KZ"/>
        </w:rPr>
        <w:t xml:space="preserve">Халық шаруашылығында ең маңызды шаруалардың бірі еліміздің отын – энергетикалық  ресурстарын үнемді пайдалану болып табылады. </w:t>
      </w:r>
      <w:r w:rsidRPr="00C81913">
        <w:rPr>
          <w:sz w:val="28"/>
          <w:szCs w:val="28"/>
          <w:lang w:val="kk-KZ"/>
        </w:rPr>
        <w:t>Бұл  жауапты істі ойдағыдай жүзеге асыру үшін энергияны өндіру мақсатында қолданылатын отындардың жалпы сипаттамасы  мен  қасиеттерін жетік білген жөн. Мұнымен  қатар, шаруашылықтардағы машиналардың пайдалану мерзімін ұзартуда да жағармайды дұрыс қолдна білудің маңызы айрықша. Ол үшін машина тетіктерінің  жұмыс істеу барысында жағармай қасиеттерінің  өзгеру ерекшелігін, оларды жаңарту мерзімін дәл белгілей білудің ерекше мәні бар. Бұл механизаторлардан, инженер – техник  мамандарынан өз ісін жетік білуді, отынға, техникаға өте ұқыпты болуды талап етеді.</w:t>
      </w:r>
    </w:p>
    <w:p w:rsidR="00DF4426" w:rsidRPr="00DF4426" w:rsidRDefault="00DF4426" w:rsidP="00DF4426">
      <w:pPr>
        <w:ind w:firstLine="283"/>
        <w:jc w:val="both"/>
        <w:rPr>
          <w:rFonts w:ascii="KZ Times New Roman" w:hAnsi="KZ Times New Roman"/>
          <w:sz w:val="28"/>
          <w:szCs w:val="28"/>
          <w:lang w:val="kk-KZ"/>
        </w:rPr>
      </w:pPr>
      <w:r w:rsidRPr="00DF4426">
        <w:rPr>
          <w:rFonts w:ascii="KZ Times New Roman" w:hAnsi="KZ Times New Roman"/>
          <w:sz w:val="28"/>
          <w:szCs w:val="28"/>
          <w:lang w:val="kk-KZ"/>
        </w:rPr>
        <w:t>Мұнай өнімдерінің орташа сынамасын сұраптау өте қажетте әрі қыйын да операция болып саналады. Бұл жұмыстардың мұқият және дұрыс жүргізілуі зерттеу жұмыстарының анық болуына әсерін тигізеді.</w:t>
      </w:r>
    </w:p>
    <w:p w:rsidR="00DF4426" w:rsidRPr="00DF4426" w:rsidRDefault="00DF4426" w:rsidP="00DF4426">
      <w:pPr>
        <w:pStyle w:val="a9"/>
        <w:ind w:left="0" w:firstLine="283"/>
        <w:jc w:val="both"/>
        <w:rPr>
          <w:sz w:val="28"/>
          <w:szCs w:val="28"/>
          <w:lang w:val="kk-KZ"/>
        </w:rPr>
      </w:pPr>
      <w:r w:rsidRPr="00DF4426">
        <w:rPr>
          <w:sz w:val="28"/>
          <w:szCs w:val="28"/>
          <w:lang w:val="kk-KZ"/>
        </w:rPr>
        <w:lastRenderedPageBreak/>
        <w:t>Мұнай</w:t>
      </w:r>
      <w:r>
        <w:rPr>
          <w:sz w:val="28"/>
          <w:szCs w:val="28"/>
          <w:lang w:val="kk-KZ"/>
        </w:rPr>
        <w:t xml:space="preserve"> </w:t>
      </w:r>
      <w:r w:rsidRPr="00DF4426">
        <w:rPr>
          <w:sz w:val="28"/>
          <w:szCs w:val="28"/>
          <w:lang w:val="kk-KZ"/>
        </w:rPr>
        <w:t>өнімдерін шығаратын заводтардан шыққан өнімдер мемлекеттік стандартқа сай болады. Бірақ оларды тасымалдау және сақтау кезінде олардың сапасы төмендеп кетеді. Соныны үшін мұнай шаруашылықтары мезгіл-мезгіл анализ үшін олардың сынамасын сұраптап тұрады. Егер стандарттың талабына сай келмесе онда оларды пайдалануға болмайды.</w:t>
      </w:r>
    </w:p>
    <w:p w:rsidR="00DF4426" w:rsidRPr="00DF4426" w:rsidRDefault="00DF4426" w:rsidP="00DF4426">
      <w:pPr>
        <w:ind w:firstLine="284"/>
        <w:jc w:val="both"/>
        <w:rPr>
          <w:rFonts w:ascii="KZ Times New Roman" w:hAnsi="KZ Times New Roman"/>
          <w:sz w:val="28"/>
          <w:szCs w:val="28"/>
          <w:lang w:val="kk-KZ"/>
        </w:rPr>
      </w:pPr>
      <w:r w:rsidRPr="00DF4426">
        <w:rPr>
          <w:rFonts w:ascii="KZ Times New Roman" w:hAnsi="KZ Times New Roman"/>
          <w:sz w:val="28"/>
          <w:szCs w:val="28"/>
          <w:lang w:val="kk-KZ"/>
        </w:rPr>
        <w:t>Сынаманың үш түрі болады:</w:t>
      </w:r>
    </w:p>
    <w:p w:rsidR="00DF4426" w:rsidRPr="00DF4426" w:rsidRDefault="00DF4426" w:rsidP="00DF4426">
      <w:pPr>
        <w:numPr>
          <w:ilvl w:val="0"/>
          <w:numId w:val="2"/>
        </w:numPr>
        <w:jc w:val="both"/>
        <w:rPr>
          <w:rFonts w:ascii="KZ Times New Roman" w:hAnsi="KZ Times New Roman"/>
          <w:sz w:val="28"/>
          <w:szCs w:val="28"/>
          <w:lang w:val="kk-KZ"/>
        </w:rPr>
      </w:pPr>
      <w:r w:rsidRPr="00DF4426">
        <w:rPr>
          <w:rFonts w:ascii="KZ Times New Roman" w:hAnsi="KZ Times New Roman"/>
          <w:b/>
          <w:i/>
          <w:sz w:val="28"/>
          <w:szCs w:val="28"/>
          <w:lang w:val="kk-KZ"/>
        </w:rPr>
        <w:t>дербес</w:t>
      </w:r>
      <w:r w:rsidRPr="00DF4426">
        <w:rPr>
          <w:rFonts w:ascii="KZ Times New Roman" w:hAnsi="KZ Times New Roman"/>
          <w:sz w:val="28"/>
          <w:szCs w:val="28"/>
          <w:lang w:val="kk-KZ"/>
        </w:rPr>
        <w:t xml:space="preserve">  үлкен ыдыстың берілген деңгейіндегі мұнайөнімдерінің сапасын көрсетеді;</w:t>
      </w:r>
    </w:p>
    <w:p w:rsidR="00DF4426" w:rsidRPr="00DF4426" w:rsidRDefault="00DF4426" w:rsidP="00DF4426">
      <w:pPr>
        <w:numPr>
          <w:ilvl w:val="0"/>
          <w:numId w:val="2"/>
        </w:numPr>
        <w:rPr>
          <w:rFonts w:ascii="KZ Times New Roman" w:hAnsi="KZ Times New Roman"/>
          <w:sz w:val="28"/>
          <w:szCs w:val="28"/>
          <w:lang w:val="kk-KZ"/>
        </w:rPr>
      </w:pPr>
      <w:r w:rsidRPr="00DF4426">
        <w:rPr>
          <w:rFonts w:ascii="KZ Times New Roman" w:hAnsi="KZ Times New Roman"/>
          <w:b/>
          <w:i/>
          <w:sz w:val="28"/>
          <w:szCs w:val="28"/>
          <w:lang w:val="kk-KZ"/>
        </w:rPr>
        <w:t>орташа</w:t>
      </w:r>
      <w:r w:rsidRPr="00DF4426">
        <w:rPr>
          <w:rFonts w:ascii="KZ Times New Roman" w:hAnsi="KZ Times New Roman"/>
          <w:sz w:val="28"/>
          <w:szCs w:val="28"/>
          <w:lang w:val="kk-KZ"/>
        </w:rPr>
        <w:t xml:space="preserve">  бүкіл ыдыстағы әлде бірнеше осындай ыдыстағы мұнай өнімінің сапасын көрсетеді;</w:t>
      </w:r>
    </w:p>
    <w:p w:rsidR="00DF4426" w:rsidRPr="00DF4426" w:rsidRDefault="00DF4426" w:rsidP="00DF4426">
      <w:pPr>
        <w:numPr>
          <w:ilvl w:val="0"/>
          <w:numId w:val="2"/>
        </w:numPr>
        <w:rPr>
          <w:rFonts w:ascii="KZ Times New Roman" w:hAnsi="KZ Times New Roman"/>
          <w:sz w:val="28"/>
          <w:szCs w:val="28"/>
          <w:lang w:val="kk-KZ"/>
        </w:rPr>
      </w:pPr>
      <w:r w:rsidRPr="00DF4426">
        <w:rPr>
          <w:rFonts w:ascii="KZ Times New Roman" w:hAnsi="KZ Times New Roman"/>
          <w:b/>
          <w:i/>
          <w:sz w:val="28"/>
          <w:szCs w:val="28"/>
          <w:lang w:val="kk-KZ"/>
        </w:rPr>
        <w:t>бақылаушы</w:t>
      </w:r>
      <w:r w:rsidRPr="00DF4426">
        <w:rPr>
          <w:rFonts w:ascii="KZ Times New Roman" w:hAnsi="KZ Times New Roman"/>
          <w:sz w:val="28"/>
          <w:szCs w:val="28"/>
          <w:lang w:val="kk-KZ"/>
        </w:rPr>
        <w:t xml:space="preserve">  дербес әлде орташа сынаманың бір бөлігі.</w:t>
      </w:r>
    </w:p>
    <w:p w:rsidR="00DF4426" w:rsidRPr="00DF4426" w:rsidRDefault="00DF4426" w:rsidP="00792DD7">
      <w:pPr>
        <w:ind w:firstLine="360"/>
        <w:jc w:val="both"/>
        <w:rPr>
          <w:rFonts w:ascii="KZ Times New Roman" w:hAnsi="KZ Times New Roman"/>
          <w:sz w:val="28"/>
          <w:szCs w:val="28"/>
          <w:lang w:val="kk-KZ"/>
        </w:rPr>
      </w:pPr>
      <w:r w:rsidRPr="00DF4426">
        <w:rPr>
          <w:rFonts w:ascii="KZ Times New Roman" w:hAnsi="KZ Times New Roman"/>
          <w:sz w:val="28"/>
          <w:szCs w:val="28"/>
          <w:lang w:val="kk-KZ"/>
        </w:rPr>
        <w:t>Дербес сынаманың мөлшері үлкен ыдыстың көлеміне, сыртқы пішініне және санына байланысты болады. Бірнеше дербес сынамалардың араластырса орташа сынаманы береді.</w:t>
      </w:r>
    </w:p>
    <w:p w:rsidR="00DF4426" w:rsidRPr="00DF4426" w:rsidRDefault="00DF4426" w:rsidP="00792DD7">
      <w:pPr>
        <w:ind w:firstLine="708"/>
        <w:jc w:val="both"/>
        <w:rPr>
          <w:rFonts w:ascii="KZ Times New Roman" w:hAnsi="KZ Times New Roman"/>
          <w:sz w:val="28"/>
          <w:szCs w:val="28"/>
          <w:lang w:val="kk-KZ"/>
        </w:rPr>
      </w:pPr>
      <w:r w:rsidRPr="00DF4426">
        <w:rPr>
          <w:rFonts w:ascii="KZ Times New Roman" w:hAnsi="KZ Times New Roman"/>
          <w:sz w:val="28"/>
          <w:szCs w:val="28"/>
          <w:lang w:val="kk-KZ"/>
        </w:rPr>
        <w:t xml:space="preserve">Тік және көлденең үлкен ыдыстардың орташа сынамасын үш деңгейден сұрапталған үш дербес сынаманы араластырумен жасайды. Жоғары дейгей ден бір бөлік – мұнай өнімінің бетінен </w:t>
      </w:r>
      <w:smartTag w:uri="urn:schemas-microsoft-com:office:smarttags" w:element="metricconverter">
        <w:smartTagPr>
          <w:attr w:name="ProductID" w:val="200 мм"/>
        </w:smartTagPr>
        <w:r w:rsidRPr="00DF4426">
          <w:rPr>
            <w:rFonts w:ascii="KZ Times New Roman" w:hAnsi="KZ Times New Roman"/>
            <w:sz w:val="28"/>
            <w:szCs w:val="28"/>
            <w:lang w:val="kk-KZ"/>
          </w:rPr>
          <w:t>200 мм</w:t>
        </w:r>
      </w:smartTag>
      <w:r w:rsidRPr="00DF4426">
        <w:rPr>
          <w:rFonts w:ascii="KZ Times New Roman" w:hAnsi="KZ Times New Roman"/>
          <w:sz w:val="28"/>
          <w:szCs w:val="28"/>
          <w:lang w:val="kk-KZ"/>
        </w:rPr>
        <w:t xml:space="preserve"> аралықта; орташа деңгей деп үш бөлік – ортасында; төменгі денгей деп бір бөлік – үлестіру түтігінен төмен </w:t>
      </w:r>
      <w:smartTag w:uri="urn:schemas-microsoft-com:office:smarttags" w:element="metricconverter">
        <w:smartTagPr>
          <w:attr w:name="ProductID" w:val="100 мм"/>
        </w:smartTagPr>
        <w:r w:rsidRPr="00DF4426">
          <w:rPr>
            <w:rFonts w:ascii="KZ Times New Roman" w:hAnsi="KZ Times New Roman"/>
            <w:sz w:val="28"/>
            <w:szCs w:val="28"/>
            <w:lang w:val="kk-KZ"/>
          </w:rPr>
          <w:t>100 мм</w:t>
        </w:r>
      </w:smartTag>
      <w:r w:rsidRPr="00DF4426">
        <w:rPr>
          <w:rFonts w:ascii="KZ Times New Roman" w:hAnsi="KZ Times New Roman"/>
          <w:sz w:val="28"/>
          <w:szCs w:val="28"/>
          <w:lang w:val="kk-KZ"/>
        </w:rPr>
        <w:t xml:space="preserve"> аралықта әлде үлкен ыдыстың тұбінен 250</w:t>
      </w:r>
      <w:r w:rsidR="001F09CD">
        <w:rPr>
          <w:rFonts w:ascii="KZ Times New Roman" w:hAnsi="KZ Times New Roman"/>
          <w:sz w:val="28"/>
          <w:szCs w:val="28"/>
          <w:lang w:val="kk-KZ"/>
        </w:rPr>
        <w:t xml:space="preserve"> </w:t>
      </w:r>
      <w:r w:rsidR="001F09CD" w:rsidRPr="00DF4426">
        <w:rPr>
          <w:rFonts w:ascii="KZ Times New Roman" w:hAnsi="KZ Times New Roman"/>
          <w:sz w:val="28"/>
          <w:szCs w:val="28"/>
          <w:lang w:val="kk-KZ"/>
        </w:rPr>
        <w:t>–</w:t>
      </w:r>
      <w:r w:rsidR="001F09CD">
        <w:rPr>
          <w:rFonts w:ascii="KZ Times New Roman" w:hAnsi="KZ Times New Roman"/>
          <w:sz w:val="28"/>
          <w:szCs w:val="28"/>
          <w:lang w:val="kk-KZ"/>
        </w:rPr>
        <w:t xml:space="preserve"> </w:t>
      </w:r>
      <w:smartTag w:uri="urn:schemas-microsoft-com:office:smarttags" w:element="metricconverter">
        <w:smartTagPr>
          <w:attr w:name="ProductID" w:val="300 мм"/>
        </w:smartTagPr>
        <w:r w:rsidRPr="00DF4426">
          <w:rPr>
            <w:rFonts w:ascii="KZ Times New Roman" w:hAnsi="KZ Times New Roman"/>
            <w:sz w:val="28"/>
            <w:szCs w:val="28"/>
            <w:lang w:val="kk-KZ"/>
          </w:rPr>
          <w:t>300 мм</w:t>
        </w:r>
      </w:smartTag>
      <w:r w:rsidRPr="00DF4426">
        <w:rPr>
          <w:rFonts w:ascii="KZ Times New Roman" w:hAnsi="KZ Times New Roman"/>
          <w:sz w:val="28"/>
          <w:szCs w:val="28"/>
          <w:lang w:val="kk-KZ"/>
        </w:rPr>
        <w:t xml:space="preserve"> аралықта.</w:t>
      </w:r>
    </w:p>
    <w:p w:rsidR="00DF4426" w:rsidRPr="00DF4426" w:rsidRDefault="00DF4426" w:rsidP="00792DD7">
      <w:pPr>
        <w:ind w:firstLine="708"/>
        <w:jc w:val="both"/>
        <w:rPr>
          <w:rFonts w:ascii="KZ Times New Roman" w:hAnsi="KZ Times New Roman"/>
          <w:sz w:val="28"/>
          <w:szCs w:val="28"/>
          <w:lang w:val="kk-KZ"/>
        </w:rPr>
      </w:pPr>
      <w:r w:rsidRPr="00DF4426">
        <w:rPr>
          <w:rFonts w:ascii="KZ Times New Roman" w:hAnsi="KZ Times New Roman"/>
          <w:sz w:val="28"/>
          <w:szCs w:val="28"/>
          <w:lang w:val="kk-KZ"/>
        </w:rPr>
        <w:t>Мұнай</w:t>
      </w:r>
      <w:r>
        <w:rPr>
          <w:rFonts w:ascii="KZ Times New Roman" w:hAnsi="KZ Times New Roman"/>
          <w:sz w:val="28"/>
          <w:szCs w:val="28"/>
          <w:lang w:val="kk-KZ"/>
        </w:rPr>
        <w:t xml:space="preserve"> </w:t>
      </w:r>
      <w:r w:rsidRPr="00DF4426">
        <w:rPr>
          <w:rFonts w:ascii="KZ Times New Roman" w:hAnsi="KZ Times New Roman"/>
          <w:sz w:val="28"/>
          <w:szCs w:val="28"/>
          <w:lang w:val="kk-KZ"/>
        </w:rPr>
        <w:t>өнімдерінің сынамасын сұраптау және оларды талдау үшін барлық мұнай базаларында, мұнай қоймаларында құрамына сынама сұраптаушысы бар «РЛ» немесе «Элан» сияқты арнаулы қол лабораториясы болады.</w:t>
      </w:r>
    </w:p>
    <w:p w:rsidR="00DF4426" w:rsidRPr="00DF4426" w:rsidRDefault="00BD2F06" w:rsidP="00792DD7">
      <w:pPr>
        <w:ind w:firstLine="708"/>
        <w:jc w:val="both"/>
        <w:rPr>
          <w:rFonts w:ascii="KZ Times New Roman" w:hAnsi="KZ Times New Roman"/>
          <w:sz w:val="28"/>
          <w:szCs w:val="28"/>
          <w:lang w:val="kk-KZ"/>
        </w:rPr>
      </w:pPr>
      <w:r>
        <w:rPr>
          <w:rFonts w:ascii="KZ Times New Roman" w:hAnsi="KZ Times New Roman"/>
          <w:sz w:val="28"/>
          <w:szCs w:val="28"/>
          <w:lang w:val="kk-KZ"/>
        </w:rPr>
        <w:t>Бұл лабораториялардың қызме</w:t>
      </w:r>
      <w:r w:rsidR="00DF4426" w:rsidRPr="00DF4426">
        <w:rPr>
          <w:rFonts w:ascii="KZ Times New Roman" w:hAnsi="KZ Times New Roman"/>
          <w:sz w:val="28"/>
          <w:szCs w:val="28"/>
          <w:lang w:val="kk-KZ"/>
        </w:rPr>
        <w:t>ті – мұнай</w:t>
      </w:r>
      <w:r w:rsidR="00DF4426">
        <w:rPr>
          <w:rFonts w:ascii="KZ Times New Roman" w:hAnsi="KZ Times New Roman"/>
          <w:sz w:val="28"/>
          <w:szCs w:val="28"/>
          <w:lang w:val="kk-KZ"/>
        </w:rPr>
        <w:t xml:space="preserve"> </w:t>
      </w:r>
      <w:r w:rsidR="00DF4426" w:rsidRPr="00DF4426">
        <w:rPr>
          <w:rFonts w:ascii="KZ Times New Roman" w:hAnsi="KZ Times New Roman"/>
          <w:sz w:val="28"/>
          <w:szCs w:val="28"/>
          <w:lang w:val="kk-KZ"/>
        </w:rPr>
        <w:t xml:space="preserve">өнімдерінің сынамасын оңай сұраптау және олардың сапасын оңай әдістермен анықтау. </w:t>
      </w:r>
    </w:p>
    <w:p w:rsidR="00792DD7" w:rsidRPr="00792DD7" w:rsidRDefault="00792DD7" w:rsidP="00792DD7">
      <w:pPr>
        <w:tabs>
          <w:tab w:val="left" w:pos="0"/>
        </w:tabs>
        <w:ind w:right="360"/>
        <w:jc w:val="both"/>
        <w:rPr>
          <w:sz w:val="28"/>
          <w:szCs w:val="28"/>
          <w:lang w:val="kk-KZ"/>
        </w:rPr>
      </w:pPr>
      <w:r w:rsidRPr="00792DD7">
        <w:rPr>
          <w:sz w:val="28"/>
          <w:szCs w:val="28"/>
          <w:lang w:val="kk-KZ"/>
        </w:rPr>
        <w:t xml:space="preserve">    </w:t>
      </w:r>
      <w:r>
        <w:rPr>
          <w:sz w:val="28"/>
          <w:szCs w:val="28"/>
          <w:lang w:val="kk-KZ"/>
        </w:rPr>
        <w:tab/>
      </w:r>
      <w:r w:rsidRPr="00792DD7">
        <w:rPr>
          <w:sz w:val="28"/>
          <w:szCs w:val="28"/>
          <w:lang w:val="kk-KZ"/>
        </w:rPr>
        <w:t>Бензин фракциялары бойынша октан санының біркелкі таралуы жоғары октанды бензиндердің сапасына соңғы кезде қойылатын жаңа талап болып табылады. Бұл ауыспалы режимдерде, мысалы автомобильді үдету кезіндегі қозғалтқыштардың қалыпты жұмысы үшінт маңызы зор. Қозғалтқыштардың иінді білігінің айналым санын арттыруға дроссель қалқасын күрт ашқанда қол жеткізуге болады. Бұл кезде бензиннің бүркілуі және булануы үшін өте қолайсыз жағдай туады, өйткені  дроссельді  ашқан  сәтте  ауаны берудің  жылдамдығы  едәуір  құлайды. Бензиннің  басым  бөліп енгізу түтігінің  қабырғаларына  қонады да, ал  бу-ауа  қоспасы төмен  қайнайтын  көмірсутектермен  байытылады, яғни  бензиннің  фракциялануы  жүреді. Дрюссель ашылғаннан  соң  іле – шала цилиндрлерге  тек  бу- ауа  қоспасы  келіп  түседі, өйткені оның инерциясы  сұйық қабықшанікіне  қарағанда  аз. Сөйтіп,  басында яғни  дрюссель  қалқасын  күрт  ашқаннан  кейін  қозғалтқыш  цилиндрлеріне  төмен  қайнайтын  көмірсутектермен  байытылған  жанғыш  қоспа  келіп  түседі.</w:t>
      </w:r>
      <w:r w:rsidRPr="00792DD7">
        <w:rPr>
          <w:b/>
          <w:sz w:val="28"/>
          <w:szCs w:val="28"/>
          <w:lang w:val="kk-KZ"/>
        </w:rPr>
        <w:t xml:space="preserve"> </w:t>
      </w:r>
      <w:r w:rsidRPr="00792DD7">
        <w:rPr>
          <w:sz w:val="28"/>
          <w:szCs w:val="28"/>
          <w:lang w:val="kk-KZ"/>
        </w:rPr>
        <w:t>Егер  бензиннің  төмен  қайнайтын  фракциялары  детонациялық тұрақтылығы жоғары қайнайтын  фракцияға  қарағанда  аз болса, дрюссель әрбір ашылған  кезде белгілі бір  уақыт бойында  жану камерасында  детонация болуы мүмкін, бұл кезде цилиндр – поршень тобы  бөлшектерінің  тозуы артып, болк басының тығыздауышы  күйеді  және т.б.</w:t>
      </w:r>
    </w:p>
    <w:p w:rsidR="00792DD7" w:rsidRPr="00792DD7" w:rsidRDefault="00792DD7" w:rsidP="00792DD7">
      <w:pPr>
        <w:tabs>
          <w:tab w:val="left" w:pos="0"/>
        </w:tabs>
        <w:ind w:right="360"/>
        <w:jc w:val="both"/>
        <w:rPr>
          <w:sz w:val="28"/>
          <w:szCs w:val="28"/>
          <w:lang w:val="kk-KZ"/>
        </w:rPr>
      </w:pPr>
      <w:r w:rsidRPr="00792DD7">
        <w:rPr>
          <w:sz w:val="28"/>
          <w:szCs w:val="28"/>
          <w:lang w:val="kk-KZ"/>
        </w:rPr>
        <w:t xml:space="preserve">    </w:t>
      </w:r>
      <w:r>
        <w:rPr>
          <w:sz w:val="28"/>
          <w:szCs w:val="28"/>
          <w:lang w:val="kk-KZ"/>
        </w:rPr>
        <w:tab/>
      </w:r>
      <w:r w:rsidRPr="00792DD7">
        <w:rPr>
          <w:sz w:val="28"/>
          <w:szCs w:val="28"/>
          <w:lang w:val="kk-KZ"/>
        </w:rPr>
        <w:t xml:space="preserve">Бензиннің енгізу түтігіндегі фракциялануы бұрыннан  белгілі, алайда соңғы кездерге дейін айтарлықтай қиындықтар туғызбайды. Алайда соңғы жылдары риформинг үдерістерінің кеңінен дамуына байланысты тауарлы автомобиль бензиндерінде арендердің  мөлшері күрт өсті. Арендердің октан саны 100-ден </w:t>
      </w:r>
      <w:r w:rsidRPr="00792DD7">
        <w:rPr>
          <w:sz w:val="28"/>
          <w:szCs w:val="28"/>
          <w:lang w:val="kk-KZ"/>
        </w:rPr>
        <w:lastRenderedPageBreak/>
        <w:t>жоғары және бензиннің соңғы фракцияларында  шоғырланады. Бұл бензиндердің орташа октан саны  93-95 болғанда, құйрықта фракциялардың октан саны 100-ден жоғары. Ал бастағы 62-65. Октан саны фпакциялар  бойынша  мұндай бірқалыпты  таралмаған  бензиндерді қолдану  қозғалтқыштар жұмысының сенімділігін және ұзақ уақыт жұмыс істеуін азйтады.</w:t>
      </w:r>
    </w:p>
    <w:p w:rsidR="00DF4426" w:rsidRPr="00DF4426" w:rsidRDefault="00DF4426" w:rsidP="00DF4426">
      <w:pPr>
        <w:pStyle w:val="a8"/>
        <w:spacing w:line="360" w:lineRule="auto"/>
        <w:ind w:left="420"/>
        <w:rPr>
          <w:b/>
          <w:sz w:val="28"/>
          <w:szCs w:val="28"/>
          <w:lang w:val="kk-KZ"/>
        </w:rPr>
      </w:pPr>
    </w:p>
    <w:p w:rsidR="00BD2F06" w:rsidRPr="002232A2" w:rsidRDefault="00BD2F06" w:rsidP="00BD2F06">
      <w:pPr>
        <w:spacing w:line="360" w:lineRule="auto"/>
        <w:rPr>
          <w:b/>
          <w:sz w:val="28"/>
          <w:szCs w:val="28"/>
          <w:lang w:val="kk-KZ"/>
          <w14:shadow w14:blurRad="50800" w14:dist="38100" w14:dir="2700000" w14:sx="100000" w14:sy="100000" w14:kx="0" w14:ky="0" w14:algn="tl">
            <w14:srgbClr w14:val="000000">
              <w14:alpha w14:val="60000"/>
            </w14:srgbClr>
          </w14:shadow>
        </w:rPr>
      </w:pPr>
      <w:r w:rsidRPr="00BD2F06">
        <w:rPr>
          <w:b/>
          <w:sz w:val="28"/>
          <w:szCs w:val="28"/>
          <w:lang w:val="kk-KZ"/>
        </w:rPr>
        <w:t>1.2</w:t>
      </w:r>
      <w:r>
        <w:rPr>
          <w:sz w:val="28"/>
          <w:szCs w:val="28"/>
          <w:lang w:val="kk-KZ"/>
        </w:rPr>
        <w:t xml:space="preserve">  </w:t>
      </w:r>
      <w:r w:rsidRPr="001F2A1F">
        <w:rPr>
          <w:b/>
          <w:sz w:val="28"/>
          <w:szCs w:val="28"/>
          <w:lang w:val="kk-KZ"/>
        </w:rPr>
        <w:t>«РЛ» қол лабораториясының құрылысы</w:t>
      </w:r>
      <w:r>
        <w:rPr>
          <w:b/>
          <w:sz w:val="28"/>
          <w:szCs w:val="28"/>
          <w:lang w:val="kk-KZ"/>
        </w:rPr>
        <w:t xml:space="preserve">на сипаттама беру </w:t>
      </w:r>
    </w:p>
    <w:p w:rsidR="00BD2F06" w:rsidRPr="00BD2F06" w:rsidRDefault="00BD2F06" w:rsidP="00BD2F06">
      <w:pPr>
        <w:pStyle w:val="a9"/>
        <w:ind w:left="142" w:firstLine="141"/>
        <w:jc w:val="both"/>
        <w:rPr>
          <w:sz w:val="28"/>
          <w:szCs w:val="28"/>
          <w:lang w:val="kk-KZ"/>
        </w:rPr>
      </w:pPr>
      <w:r w:rsidRPr="00BD2F06">
        <w:rPr>
          <w:sz w:val="28"/>
          <w:szCs w:val="28"/>
          <w:lang w:val="kk-KZ"/>
        </w:rPr>
        <w:t xml:space="preserve">«РЛ» қол лабораториясының құрамына кіреді: сынама сұраптаушылар жинағы; резеңке түтікше, өткізгіш, тығындылы бөтелке, құйғыш, рулеткалы лот, цилиндрлер, су сезгіш паста, марганецті қышқыл калий, сферикалық шынылар және өлшеуіш аспаптар жинағы (мұнайденциметрі, жылу өлшеуіш, ареометр, гидрометр). Үлкен ыдыстан сынама сұраптау үшін рулеткалы лот пайдаланылады. Рулеткалы лот көлемі </w:t>
      </w:r>
      <w:smartTag w:uri="urn:schemas-microsoft-com:office:smarttags" w:element="metricconverter">
        <w:smartTagPr>
          <w:attr w:name="ProductID" w:val="300 мм"/>
        </w:smartTagPr>
        <w:r w:rsidRPr="00BD2F06">
          <w:rPr>
            <w:sz w:val="28"/>
            <w:szCs w:val="28"/>
            <w:lang w:val="kk-KZ"/>
          </w:rPr>
          <w:t>300 мм</w:t>
        </w:r>
      </w:smartTag>
      <w:r w:rsidRPr="00BD2F06">
        <w:rPr>
          <w:sz w:val="28"/>
          <w:szCs w:val="28"/>
          <w:lang w:val="kk-KZ"/>
        </w:rPr>
        <w:t xml:space="preserve"> цилиндрлік стаканның қақпағына бекітілген темір рулеткадан тұрады (1а-сурет). Стаканның ішінде мұнай өнімдерімен толтыруға арналған болаттан жасалған түтік бар.</w:t>
      </w:r>
    </w:p>
    <w:p w:rsidR="00BD2F06" w:rsidRPr="00792DD7" w:rsidRDefault="00BD2F06" w:rsidP="00BD2F06">
      <w:pPr>
        <w:ind w:firstLine="284"/>
        <w:jc w:val="both"/>
        <w:rPr>
          <w:rFonts w:ascii="KZ Times New Roman" w:hAnsi="KZ Times New Roman"/>
          <w:sz w:val="28"/>
          <w:szCs w:val="28"/>
          <w:lang w:val="kk-KZ"/>
        </w:rPr>
      </w:pPr>
      <w:r w:rsidRPr="00BD2F06">
        <w:rPr>
          <w:rFonts w:ascii="KZ Times New Roman" w:hAnsi="KZ Times New Roman"/>
          <w:sz w:val="28"/>
          <w:szCs w:val="28"/>
          <w:lang w:val="kk-KZ"/>
        </w:rPr>
        <w:t xml:space="preserve">Сұраптау кезінде резеңке түтікшенің жоғарғы </w:t>
      </w:r>
      <w:r w:rsidR="00792DD7">
        <w:rPr>
          <w:rFonts w:ascii="KZ Times New Roman" w:hAnsi="KZ Times New Roman"/>
          <w:sz w:val="28"/>
          <w:szCs w:val="28"/>
          <w:lang w:val="kk-KZ"/>
        </w:rPr>
        <w:t>ұ</w:t>
      </w:r>
      <w:r w:rsidRPr="00BD2F06">
        <w:rPr>
          <w:rFonts w:ascii="KZ Times New Roman" w:hAnsi="KZ Times New Roman"/>
          <w:sz w:val="28"/>
          <w:szCs w:val="28"/>
          <w:lang w:val="kk-KZ"/>
        </w:rPr>
        <w:t xml:space="preserve">шын тығыздап қысып рулетканың көмегімен сынамасұраптаушы үлкен ыдыстың қажетті биіктігіне түсіреді, сосын резенке түтікшенің үшын босатады осы мезгілде бір минуттай уақытта стакан мұнай өнімімен толады. Содан кейін сынамасұраптауышты шығарып алып қақпағын бұрап ашады да ішіндегі мұнай өнімін таза ыдысқа құяды. Келесі осындай дербес сынаманыда осы ыдысқа құяды. Үлкен ыдыстың әр деңгейінен алынған </w:t>
      </w:r>
      <w:r w:rsidRPr="00792DD7">
        <w:rPr>
          <w:rFonts w:ascii="KZ Times New Roman" w:hAnsi="KZ Times New Roman"/>
          <w:sz w:val="28"/>
          <w:szCs w:val="28"/>
          <w:lang w:val="kk-KZ"/>
        </w:rPr>
        <w:t>сынамаларды мұқияттап араластырып қараңғы екі шыны ыдысқа 0,7-0,8 л-ден бөліп құяды. Сынаманың біреуін бақылаушы ретінде қалдырады, ал екіншісін зерттеуге жібереді.</w:t>
      </w:r>
    </w:p>
    <w:p w:rsidR="00792DD7" w:rsidRPr="00792DD7" w:rsidRDefault="00792DD7" w:rsidP="00792DD7">
      <w:pPr>
        <w:ind w:right="-27" w:firstLine="709"/>
        <w:jc w:val="both"/>
        <w:rPr>
          <w:sz w:val="28"/>
          <w:szCs w:val="28"/>
          <w:lang w:val="kk-KZ"/>
        </w:rPr>
      </w:pPr>
      <w:r w:rsidRPr="00792DD7">
        <w:rPr>
          <w:sz w:val="28"/>
          <w:szCs w:val="28"/>
          <w:lang w:val="kk-KZ"/>
        </w:rPr>
        <w:t>Түрлі  машина  тетіктері  мен  механизмдеріндегі  болатын  үйкелістерді  азайту  қәзіргі  кезеңдегі  маңызды  мақсаттардың  бірі  болып  табылады. Оның  себебі,  ол  терең  оқылып  ,  жетік  шешілуі  барысында  халық  шаруашылығында  қолданылатын  трактор,  автомобиль,  комбайн  және  т.б.  технмкалардың  жұмыс  істеу  ұзақтығы  мен  сенімділігі  артады.</w:t>
      </w:r>
    </w:p>
    <w:p w:rsidR="00792DD7" w:rsidRPr="00792DD7" w:rsidRDefault="00792DD7" w:rsidP="00792DD7">
      <w:pPr>
        <w:ind w:right="-27" w:firstLine="709"/>
        <w:jc w:val="both"/>
        <w:rPr>
          <w:sz w:val="28"/>
          <w:szCs w:val="28"/>
        </w:rPr>
      </w:pPr>
      <w:r w:rsidRPr="00792DD7">
        <w:rPr>
          <w:sz w:val="28"/>
          <w:szCs w:val="28"/>
          <w:lang w:val="kk-KZ"/>
        </w:rPr>
        <w:t xml:space="preserve">Осы  бағытта  жүргізілген  терең  зерттеудің  нәтижесінде  машина  тетіктерінде  үйкеліс  салдарынан  тозуы  өте  көптеген  жағдайларға  байланысты  екені  анықталып  отыр.  </w:t>
      </w:r>
      <w:r w:rsidRPr="00792DD7">
        <w:rPr>
          <w:sz w:val="28"/>
          <w:szCs w:val="28"/>
        </w:rPr>
        <w:t>Оларды  ерекшеліктеріне  қарай  салыстыра  келі</w:t>
      </w:r>
      <w:proofErr w:type="gramStart"/>
      <w:r w:rsidRPr="00792DD7">
        <w:rPr>
          <w:sz w:val="28"/>
          <w:szCs w:val="28"/>
        </w:rPr>
        <w:t>п</w:t>
      </w:r>
      <w:proofErr w:type="gramEnd"/>
      <w:r w:rsidRPr="00792DD7">
        <w:rPr>
          <w:sz w:val="28"/>
          <w:szCs w:val="28"/>
        </w:rPr>
        <w:t>,  негізгі  3  топқа  бөліп  қарастырады.</w:t>
      </w:r>
    </w:p>
    <w:p w:rsidR="00792DD7" w:rsidRPr="00792DD7" w:rsidRDefault="00792DD7" w:rsidP="00792DD7">
      <w:pPr>
        <w:ind w:right="-27" w:firstLine="709"/>
        <w:jc w:val="both"/>
        <w:rPr>
          <w:sz w:val="28"/>
          <w:szCs w:val="28"/>
        </w:rPr>
      </w:pPr>
      <w:r w:rsidRPr="00792DD7">
        <w:rPr>
          <w:sz w:val="28"/>
          <w:szCs w:val="28"/>
        </w:rPr>
        <w:t>Бі</w:t>
      </w:r>
      <w:proofErr w:type="gramStart"/>
      <w:r w:rsidRPr="00792DD7">
        <w:rPr>
          <w:sz w:val="28"/>
          <w:szCs w:val="28"/>
        </w:rPr>
        <w:t>р</w:t>
      </w:r>
      <w:proofErr w:type="gramEnd"/>
      <w:r w:rsidRPr="00792DD7">
        <w:rPr>
          <w:sz w:val="28"/>
          <w:szCs w:val="28"/>
        </w:rPr>
        <w:t>іншісі-  осы  уйкелістегі  қос  заттың  жасалу  технологиясы  мен  материал дарына  байланысты  екені  анықталып  отыр.  Оларға  жасалған  заттардың  физикалық-химиялық  қасиетін,  өңделу  сапасының  көрсеткішін,  геометриялық  сыртқы  пішіні</w:t>
      </w:r>
      <w:proofErr w:type="gramStart"/>
      <w:r w:rsidRPr="00792DD7">
        <w:rPr>
          <w:sz w:val="28"/>
          <w:szCs w:val="28"/>
        </w:rPr>
        <w:t>н</w:t>
      </w:r>
      <w:proofErr w:type="gramEnd"/>
      <w:r w:rsidRPr="00792DD7">
        <w:rPr>
          <w:sz w:val="28"/>
          <w:szCs w:val="28"/>
        </w:rPr>
        <w:t xml:space="preserve">  және  т.б.  жатқызуға  болады.</w:t>
      </w:r>
    </w:p>
    <w:p w:rsidR="00792DD7" w:rsidRPr="00792DD7" w:rsidRDefault="00792DD7" w:rsidP="00792DD7">
      <w:pPr>
        <w:ind w:right="-27" w:firstLine="709"/>
        <w:jc w:val="both"/>
        <w:rPr>
          <w:sz w:val="28"/>
          <w:szCs w:val="28"/>
        </w:rPr>
      </w:pPr>
      <w:r w:rsidRPr="00792DD7">
        <w:rPr>
          <w:sz w:val="28"/>
          <w:szCs w:val="28"/>
        </w:rPr>
        <w:t xml:space="preserve">Екіншісі – үйкеліс  кезіндегі  жұмыс  істеу  жағдайы,  атап  айтқанда  жұмыс  істеу  температурасының  мөлшері  мен  қысымы,  сыртқы  ортаның  тазалығы  (шаң,  тозаң)  және  </w:t>
      </w:r>
      <w:proofErr w:type="gramStart"/>
      <w:r w:rsidRPr="00792DD7">
        <w:rPr>
          <w:sz w:val="28"/>
          <w:szCs w:val="28"/>
        </w:rPr>
        <w:t>т.б</w:t>
      </w:r>
      <w:proofErr w:type="gramEnd"/>
      <w:r w:rsidRPr="00792DD7">
        <w:rPr>
          <w:sz w:val="28"/>
          <w:szCs w:val="28"/>
        </w:rPr>
        <w:t>.  жағдайлар.</w:t>
      </w:r>
    </w:p>
    <w:p w:rsidR="00792DD7" w:rsidRPr="00792DD7" w:rsidRDefault="00792DD7" w:rsidP="00792DD7">
      <w:pPr>
        <w:ind w:right="-27" w:firstLine="709"/>
        <w:jc w:val="both"/>
        <w:rPr>
          <w:sz w:val="28"/>
          <w:szCs w:val="28"/>
        </w:rPr>
      </w:pPr>
      <w:r w:rsidRPr="00792DD7">
        <w:rPr>
          <w:sz w:val="28"/>
          <w:szCs w:val="28"/>
        </w:rPr>
        <w:t>Үшіншісі – қолданылатын  жағармайлар  сапасы  мен  олардың  пайдалану  орнына  сәйкес  келуі.</w:t>
      </w:r>
    </w:p>
    <w:p w:rsidR="00792DD7" w:rsidRPr="00792DD7" w:rsidRDefault="00792DD7" w:rsidP="00792DD7">
      <w:pPr>
        <w:ind w:right="-27" w:firstLine="709"/>
        <w:jc w:val="both"/>
        <w:rPr>
          <w:sz w:val="28"/>
          <w:szCs w:val="28"/>
        </w:rPr>
      </w:pPr>
      <w:r w:rsidRPr="00792DD7">
        <w:rPr>
          <w:sz w:val="28"/>
          <w:szCs w:val="28"/>
        </w:rPr>
        <w:t xml:space="preserve">Алғашқы  екі  топ  </w:t>
      </w:r>
      <w:proofErr w:type="gramStart"/>
      <w:r w:rsidRPr="00792DD7">
        <w:rPr>
          <w:sz w:val="28"/>
          <w:szCs w:val="28"/>
        </w:rPr>
        <w:t>жа</w:t>
      </w:r>
      <w:proofErr w:type="gramEnd"/>
      <w:r w:rsidRPr="00792DD7">
        <w:rPr>
          <w:sz w:val="28"/>
          <w:szCs w:val="28"/>
        </w:rPr>
        <w:t>ңа  машиналары  жобалаған  кезде  өте  маңызды  орын  алады.  Ал  үшіншісі,  негізінен,  пайдалану  негізінде  жағармайдың  тү</w:t>
      </w:r>
      <w:proofErr w:type="gramStart"/>
      <w:r w:rsidRPr="00792DD7">
        <w:rPr>
          <w:sz w:val="28"/>
          <w:szCs w:val="28"/>
        </w:rPr>
        <w:t>р</w:t>
      </w:r>
      <w:proofErr w:type="gramEnd"/>
      <w:r w:rsidRPr="00792DD7">
        <w:rPr>
          <w:sz w:val="28"/>
          <w:szCs w:val="28"/>
        </w:rPr>
        <w:t>ін  дұрыс  қолдануға  байланысты  болады.</w:t>
      </w:r>
    </w:p>
    <w:p w:rsidR="00792DD7" w:rsidRPr="00792DD7" w:rsidRDefault="00792DD7" w:rsidP="00792DD7">
      <w:pPr>
        <w:ind w:right="-27" w:firstLine="709"/>
        <w:jc w:val="both"/>
        <w:rPr>
          <w:sz w:val="28"/>
          <w:szCs w:val="28"/>
        </w:rPr>
      </w:pPr>
      <w:r w:rsidRPr="00792DD7">
        <w:rPr>
          <w:sz w:val="28"/>
          <w:szCs w:val="28"/>
        </w:rPr>
        <w:lastRenderedPageBreak/>
        <w:t xml:space="preserve">Машиналар  мен  механизмдерде  майлағыш  заттарды  қолданудағы  негізгі  мақсат  тетіктердің  үйкеліс  салдарынан  тозуын  және  де  үйкеліс  күшін  </w:t>
      </w:r>
      <w:proofErr w:type="gramStart"/>
      <w:r w:rsidRPr="00792DD7">
        <w:rPr>
          <w:sz w:val="28"/>
          <w:szCs w:val="28"/>
        </w:rPr>
        <w:t>жою</w:t>
      </w:r>
      <w:proofErr w:type="gramEnd"/>
      <w:r w:rsidRPr="00792DD7">
        <w:rPr>
          <w:sz w:val="28"/>
          <w:szCs w:val="28"/>
        </w:rPr>
        <w:t>ға  жұмсалатын  энергияның  мөлшерін  азайту  болып  табылады.</w:t>
      </w:r>
    </w:p>
    <w:p w:rsidR="00792DD7" w:rsidRPr="00792DD7" w:rsidRDefault="00792DD7" w:rsidP="00792DD7">
      <w:pPr>
        <w:ind w:right="-27" w:firstLine="709"/>
        <w:jc w:val="both"/>
        <w:rPr>
          <w:sz w:val="28"/>
          <w:szCs w:val="28"/>
        </w:rPr>
      </w:pPr>
      <w:r w:rsidRPr="00792DD7">
        <w:rPr>
          <w:sz w:val="28"/>
          <w:szCs w:val="28"/>
        </w:rPr>
        <w:t>Мұнымен  қатар  қосымша  жағармайлар  үйкелгіш  қабаттардың  беттерінен  бөлінген  жылу  мен  үйкеліс  салдарынан  бөлінген  қажетсіз  өнімдерді  алып  күтуін  қамтамасыз  еті</w:t>
      </w:r>
      <w:proofErr w:type="gramStart"/>
      <w:r w:rsidRPr="00792DD7">
        <w:rPr>
          <w:sz w:val="28"/>
          <w:szCs w:val="28"/>
        </w:rPr>
        <w:t>п</w:t>
      </w:r>
      <w:proofErr w:type="gramEnd"/>
      <w:r w:rsidRPr="00792DD7">
        <w:rPr>
          <w:sz w:val="28"/>
          <w:szCs w:val="28"/>
        </w:rPr>
        <w:t xml:space="preserve">  қана  қоймай,  жұмыс  істейтін  тетіктердің  арасындағы  саңылауларды  толтыра  отырып  механизмдердің  дұрыс  жұмыс  істеуін  қамтамасыз  етеді. Металл  тектес  заттарды  коррозиядан  қорғауда  да  жағармайлардың  атқаратын  қызметінің  маңызы  зор.</w:t>
      </w:r>
    </w:p>
    <w:p w:rsidR="00090341" w:rsidRPr="00792DD7" w:rsidRDefault="00090341" w:rsidP="00BD2F06">
      <w:pPr>
        <w:ind w:firstLine="284"/>
        <w:jc w:val="both"/>
        <w:rPr>
          <w:rFonts w:ascii="KZ Times New Roman" w:hAnsi="KZ Times New Roman"/>
          <w:sz w:val="28"/>
          <w:szCs w:val="28"/>
        </w:rPr>
      </w:pPr>
    </w:p>
    <w:p w:rsidR="00090341" w:rsidRPr="00BD2F06" w:rsidRDefault="00090341" w:rsidP="00BD2F06">
      <w:pPr>
        <w:ind w:firstLine="284"/>
        <w:jc w:val="both"/>
        <w:rPr>
          <w:rFonts w:ascii="KZ Times New Roman" w:hAnsi="KZ Times New Roman"/>
          <w:sz w:val="28"/>
          <w:szCs w:val="28"/>
          <w:lang w:val="kk-KZ"/>
        </w:rPr>
      </w:pPr>
    </w:p>
    <w:p w:rsidR="00BD2F06" w:rsidRDefault="00BD2F06" w:rsidP="00BD2F06">
      <w:pPr>
        <w:pStyle w:val="a9"/>
        <w:jc w:val="center"/>
        <w:rPr>
          <w:b/>
          <w:sz w:val="28"/>
          <w:szCs w:val="28"/>
          <w:lang w:val="kk-KZ"/>
        </w:rPr>
      </w:pPr>
    </w:p>
    <w:p w:rsidR="00BD2F06" w:rsidRDefault="00BD2F06" w:rsidP="00BD2F06">
      <w:pPr>
        <w:pStyle w:val="a9"/>
        <w:jc w:val="center"/>
        <w:rPr>
          <w:b/>
          <w:sz w:val="28"/>
          <w:szCs w:val="28"/>
          <w:lang w:val="kk-KZ"/>
        </w:rPr>
      </w:pPr>
      <w:r w:rsidRPr="00C81913">
        <w:rPr>
          <w:b/>
          <w:sz w:val="28"/>
          <w:szCs w:val="28"/>
          <w:lang w:val="kk-KZ"/>
        </w:rPr>
        <w:t>Қол лабораториясының жабдықтары</w:t>
      </w:r>
    </w:p>
    <w:p w:rsidR="00BD2F06" w:rsidRPr="00BD2F06" w:rsidRDefault="00BD2F06" w:rsidP="00BD2F06">
      <w:pPr>
        <w:pStyle w:val="a9"/>
        <w:jc w:val="center"/>
        <w:rPr>
          <w:b/>
          <w:sz w:val="28"/>
          <w:szCs w:val="28"/>
          <w:lang w:val="kk-KZ"/>
        </w:rPr>
      </w:pPr>
    </w:p>
    <w:p w:rsidR="00BD2F06" w:rsidRPr="00BD2F06" w:rsidRDefault="00BD2F06" w:rsidP="00BD2F06">
      <w:pPr>
        <w:pStyle w:val="a9"/>
        <w:jc w:val="center"/>
        <w:rPr>
          <w:sz w:val="28"/>
          <w:szCs w:val="28"/>
          <w:lang w:val="kk-KZ"/>
        </w:rPr>
      </w:pPr>
      <w:r w:rsidRPr="00BD2F06">
        <w:rPr>
          <w:noProof/>
          <w:sz w:val="28"/>
          <w:szCs w:val="28"/>
        </w:rPr>
        <w:drawing>
          <wp:inline distT="0" distB="0" distL="0" distR="0" wp14:anchorId="1A7AB3B7" wp14:editId="704D4659">
            <wp:extent cx="5680951" cy="4980562"/>
            <wp:effectExtent l="0" t="0" r="0" b="0"/>
            <wp:docPr id="5" name="Рисунок 5" descr="ЭМ-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7"/>
                    <pic:cNvPicPr>
                      <a:picLocks noChangeAspect="1" noChangeArrowheads="1"/>
                    </pic:cNvPicPr>
                  </pic:nvPicPr>
                  <pic:blipFill>
                    <a:blip r:embed="rId41">
                      <a:extLst>
                        <a:ext uri="{28A0092B-C50C-407E-A947-70E740481C1C}">
                          <a14:useLocalDpi xmlns:a14="http://schemas.microsoft.com/office/drawing/2010/main" val="0"/>
                        </a:ext>
                      </a:extLst>
                    </a:blip>
                    <a:srcRect t="13290" r="24225" b="4736"/>
                    <a:stretch>
                      <a:fillRect/>
                    </a:stretch>
                  </pic:blipFill>
                  <pic:spPr bwMode="auto">
                    <a:xfrm>
                      <a:off x="0" y="0"/>
                      <a:ext cx="5680951" cy="4980562"/>
                    </a:xfrm>
                    <a:prstGeom prst="rect">
                      <a:avLst/>
                    </a:prstGeom>
                    <a:noFill/>
                    <a:ln>
                      <a:noFill/>
                    </a:ln>
                  </pic:spPr>
                </pic:pic>
              </a:graphicData>
            </a:graphic>
          </wp:inline>
        </w:drawing>
      </w:r>
    </w:p>
    <w:p w:rsidR="00BD2F06" w:rsidRPr="00BD2F06" w:rsidRDefault="00BD2F06" w:rsidP="00BD2F06">
      <w:pPr>
        <w:pStyle w:val="a9"/>
        <w:jc w:val="center"/>
        <w:rPr>
          <w:sz w:val="28"/>
          <w:szCs w:val="28"/>
          <w:lang w:val="kk-KZ"/>
        </w:rPr>
      </w:pPr>
      <w:r w:rsidRPr="00BD2F06">
        <w:rPr>
          <w:sz w:val="28"/>
          <w:szCs w:val="28"/>
          <w:lang w:val="kk-KZ"/>
        </w:rPr>
        <w:t>1.1-сурет</w:t>
      </w:r>
    </w:p>
    <w:p w:rsidR="00BD2F06" w:rsidRPr="00BD2F06" w:rsidRDefault="00BD2F06" w:rsidP="00BD2F06">
      <w:pPr>
        <w:ind w:firstLine="720"/>
        <w:jc w:val="both"/>
        <w:rPr>
          <w:rFonts w:ascii="KZ Times New Roman" w:hAnsi="KZ Times New Roman"/>
          <w:sz w:val="28"/>
          <w:szCs w:val="28"/>
          <w:lang w:val="kk-KZ"/>
        </w:rPr>
      </w:pPr>
      <w:r w:rsidRPr="00BD2F06">
        <w:rPr>
          <w:rFonts w:ascii="KZ Times New Roman" w:hAnsi="KZ Times New Roman"/>
          <w:sz w:val="28"/>
          <w:szCs w:val="28"/>
          <w:lang w:val="kk-KZ"/>
        </w:rPr>
        <w:t>а) рулеткалы лот: 1-сызғыш; 2-бұранда; 3-штуцер; 4-рулетка; 5-резеңке түтікше; 6-қақпақ; 7-стакан.</w:t>
      </w:r>
    </w:p>
    <w:p w:rsidR="00BD2F06" w:rsidRPr="00BD2F06" w:rsidRDefault="00BD2F06" w:rsidP="00BD2F06">
      <w:pPr>
        <w:ind w:firstLine="720"/>
        <w:jc w:val="both"/>
        <w:rPr>
          <w:rFonts w:ascii="KZ Times New Roman" w:hAnsi="KZ Times New Roman"/>
          <w:sz w:val="28"/>
          <w:szCs w:val="28"/>
          <w:lang w:val="kk-KZ"/>
        </w:rPr>
      </w:pPr>
      <w:r w:rsidRPr="00BD2F06">
        <w:rPr>
          <w:rFonts w:ascii="KZ Times New Roman" w:hAnsi="KZ Times New Roman"/>
          <w:sz w:val="28"/>
          <w:szCs w:val="28"/>
          <w:lang w:val="kk-KZ"/>
        </w:rPr>
        <w:t>б) сынама сұраптаушыштар: 1,2,4-тиісінше  жанар май, жағармай сұраптау үшін түтікшелер; 3-өткізгіш; 5-күрекше.</w:t>
      </w:r>
    </w:p>
    <w:p w:rsidR="00BD2F06" w:rsidRPr="00BD2F06" w:rsidRDefault="00BD2F06" w:rsidP="00BD2F06">
      <w:pPr>
        <w:ind w:firstLine="720"/>
        <w:jc w:val="both"/>
        <w:rPr>
          <w:rFonts w:ascii="KZ Times New Roman" w:hAnsi="KZ Times New Roman"/>
          <w:sz w:val="28"/>
          <w:szCs w:val="28"/>
          <w:lang w:val="ru-MO"/>
        </w:rPr>
      </w:pPr>
      <w:r w:rsidRPr="00BD2F06">
        <w:rPr>
          <w:rFonts w:ascii="KZ Times New Roman" w:hAnsi="KZ Times New Roman"/>
          <w:sz w:val="28"/>
          <w:szCs w:val="28"/>
          <w:lang w:val="ru-MO"/>
        </w:rPr>
        <w:t>в) тұндырғыш: 1-жанармай; 2-су; 3-механикалық қоспалар.</w:t>
      </w:r>
    </w:p>
    <w:p w:rsidR="00BD2F06" w:rsidRDefault="00BD2F06" w:rsidP="00BD2F06">
      <w:pPr>
        <w:pStyle w:val="a9"/>
        <w:ind w:left="0" w:firstLine="708"/>
        <w:jc w:val="both"/>
        <w:rPr>
          <w:sz w:val="28"/>
          <w:szCs w:val="28"/>
          <w:lang w:val="kk-KZ"/>
        </w:rPr>
      </w:pPr>
      <w:r w:rsidRPr="00BD2F06">
        <w:rPr>
          <w:sz w:val="28"/>
          <w:szCs w:val="28"/>
          <w:lang w:val="kk-KZ"/>
        </w:rPr>
        <w:lastRenderedPageBreak/>
        <w:t>Сынама</w:t>
      </w:r>
      <w:r w:rsidR="00090341">
        <w:rPr>
          <w:sz w:val="28"/>
          <w:szCs w:val="28"/>
          <w:lang w:val="kk-KZ"/>
        </w:rPr>
        <w:t xml:space="preserve"> </w:t>
      </w:r>
      <w:r w:rsidRPr="00BD2F06">
        <w:rPr>
          <w:sz w:val="28"/>
          <w:szCs w:val="28"/>
          <w:lang w:val="kk-KZ"/>
        </w:rPr>
        <w:t>сұраптауыштың жоғарғы тесігін бас бармақпен нығыздап жауып мұнай өнімі құйылған ыдысқа түсіреді сонан соң тесікті ашқанда сынама алынады, сонан соң тесікті қайтадан нығыздап жауып сынамасұраптауышты ыдыстан шығарып сұрапталған сынаманы басқа бір құрғақ ыдысқа құяды.</w:t>
      </w:r>
    </w:p>
    <w:p w:rsidR="00BD2F06" w:rsidRPr="00BD2F06" w:rsidRDefault="00BD2F06" w:rsidP="00BD2F06">
      <w:pPr>
        <w:pStyle w:val="a9"/>
        <w:ind w:left="0" w:firstLine="708"/>
        <w:jc w:val="both"/>
        <w:rPr>
          <w:rFonts w:ascii="KZ Times New Roman" w:hAnsi="KZ Times New Roman"/>
          <w:sz w:val="28"/>
          <w:szCs w:val="28"/>
          <w:lang w:val="ru-MO"/>
        </w:rPr>
      </w:pPr>
      <w:r w:rsidRPr="00BD2F06">
        <w:rPr>
          <w:rFonts w:ascii="KZ Times New Roman" w:hAnsi="KZ Times New Roman"/>
          <w:sz w:val="28"/>
          <w:szCs w:val="28"/>
          <w:lang w:val="kk-KZ"/>
        </w:rPr>
        <w:t>Көп жағдайларда сынаманы үлкен ыдыстын түбінен сұраптайды, себебі ол арқылы оның күйін, судың баржоғын және деңгейін анықтауға болады. Судың бар-жоғын суда жылдам еритін бірақ мұнай өнімдерінде ерімейтін марганецті қышқыл калиймен (КМnO</w:t>
      </w:r>
      <w:r w:rsidRPr="00BD2F06">
        <w:rPr>
          <w:rFonts w:ascii="KZ Times New Roman" w:hAnsi="KZ Times New Roman"/>
          <w:sz w:val="28"/>
          <w:szCs w:val="28"/>
          <w:vertAlign w:val="subscript"/>
          <w:lang w:val="kk-KZ"/>
        </w:rPr>
        <w:t>4</w:t>
      </w:r>
      <w:r w:rsidRPr="00BD2F06">
        <w:rPr>
          <w:rFonts w:ascii="KZ Times New Roman" w:hAnsi="KZ Times New Roman"/>
          <w:sz w:val="28"/>
          <w:szCs w:val="28"/>
          <w:lang w:val="kk-KZ"/>
        </w:rPr>
        <w:t>) тексереді. КМnO</w:t>
      </w:r>
      <w:r w:rsidRPr="00BD2F06">
        <w:rPr>
          <w:rFonts w:ascii="KZ Times New Roman" w:hAnsi="KZ Times New Roman"/>
          <w:sz w:val="28"/>
          <w:szCs w:val="28"/>
          <w:vertAlign w:val="subscript"/>
          <w:lang w:val="kk-KZ"/>
        </w:rPr>
        <w:t>4</w:t>
      </w:r>
      <w:r w:rsidRPr="00BD2F06">
        <w:rPr>
          <w:rFonts w:ascii="KZ Times New Roman" w:hAnsi="KZ Times New Roman"/>
          <w:sz w:val="28"/>
          <w:szCs w:val="28"/>
          <w:lang w:val="kk-KZ"/>
        </w:rPr>
        <w:t xml:space="preserve"> – дың бірнеше криссталын ақ матаға салып, білте таяқшаға байлап ыдыстың түбіне түсіреді. </w:t>
      </w:r>
      <w:r w:rsidRPr="00BD2F06">
        <w:rPr>
          <w:rFonts w:ascii="KZ Times New Roman" w:hAnsi="KZ Times New Roman"/>
          <w:sz w:val="28"/>
          <w:szCs w:val="28"/>
          <w:lang w:val="ru-MO"/>
        </w:rPr>
        <w:t>Егер ыдыста су бар болса ақ мата роз</w:t>
      </w:r>
      <w:proofErr w:type="gramStart"/>
      <w:r w:rsidRPr="00BD2F06">
        <w:rPr>
          <w:rFonts w:ascii="KZ Times New Roman" w:hAnsi="KZ Times New Roman"/>
          <w:sz w:val="28"/>
          <w:szCs w:val="28"/>
          <w:lang w:val="ru-MO"/>
        </w:rPr>
        <w:t>а-</w:t>
      </w:r>
      <w:proofErr w:type="gramEnd"/>
      <w:r w:rsidRPr="00BD2F06">
        <w:rPr>
          <w:rFonts w:ascii="KZ Times New Roman" w:hAnsi="KZ Times New Roman"/>
          <w:sz w:val="28"/>
          <w:szCs w:val="28"/>
          <w:lang w:val="ru-MO"/>
        </w:rPr>
        <w:t>қызыл түске боялады. Судың деңгейін анықтау үшін қол лабораториясының құрамында су сезгіш паста болады (ол суда жылдам ериді де мұнайөнімдерінде мүлде ерімейді). Бұл пастаны жұқалап стаканға бекітілген сызғыштың беті</w:t>
      </w:r>
      <w:proofErr w:type="gramStart"/>
      <w:r w:rsidRPr="00BD2F06">
        <w:rPr>
          <w:rFonts w:ascii="KZ Times New Roman" w:hAnsi="KZ Times New Roman"/>
          <w:sz w:val="28"/>
          <w:szCs w:val="28"/>
          <w:lang w:val="ru-MO"/>
        </w:rPr>
        <w:t>не жа</w:t>
      </w:r>
      <w:proofErr w:type="gramEnd"/>
      <w:r w:rsidRPr="00BD2F06">
        <w:rPr>
          <w:rFonts w:ascii="KZ Times New Roman" w:hAnsi="KZ Times New Roman"/>
          <w:sz w:val="28"/>
          <w:szCs w:val="28"/>
          <w:lang w:val="ru-MO"/>
        </w:rPr>
        <w:t>ғады (1а-сурет). Сосын сынамасұраптауышты үлкен ыдыстың түбіне түсі</w:t>
      </w:r>
      <w:proofErr w:type="gramStart"/>
      <w:r w:rsidRPr="00BD2F06">
        <w:rPr>
          <w:rFonts w:ascii="KZ Times New Roman" w:hAnsi="KZ Times New Roman"/>
          <w:sz w:val="28"/>
          <w:szCs w:val="28"/>
          <w:lang w:val="ru-MO"/>
        </w:rPr>
        <w:t>р</w:t>
      </w:r>
      <w:proofErr w:type="gramEnd"/>
      <w:r w:rsidRPr="00BD2F06">
        <w:rPr>
          <w:rFonts w:ascii="KZ Times New Roman" w:hAnsi="KZ Times New Roman"/>
          <w:sz w:val="28"/>
          <w:szCs w:val="28"/>
          <w:lang w:val="ru-MO"/>
        </w:rPr>
        <w:t>іп 3-4 минут қозғалтпай ұстап тұрады. Егер үлкен ыдыста су болса оның деңгейін сызғыштың бетіндегі пастаның еріген деңгейімен салыстырып анық</w:t>
      </w:r>
      <w:proofErr w:type="gramStart"/>
      <w:r w:rsidRPr="00BD2F06">
        <w:rPr>
          <w:rFonts w:ascii="KZ Times New Roman" w:hAnsi="KZ Times New Roman"/>
          <w:sz w:val="28"/>
          <w:szCs w:val="28"/>
          <w:lang w:val="ru-MO"/>
        </w:rPr>
        <w:t>тау</w:t>
      </w:r>
      <w:proofErr w:type="gramEnd"/>
      <w:r w:rsidRPr="00BD2F06">
        <w:rPr>
          <w:rFonts w:ascii="KZ Times New Roman" w:hAnsi="KZ Times New Roman"/>
          <w:sz w:val="28"/>
          <w:szCs w:val="28"/>
          <w:lang w:val="ru-MO"/>
        </w:rPr>
        <w:t>ға болады.</w:t>
      </w:r>
    </w:p>
    <w:p w:rsidR="00BD2F06" w:rsidRDefault="00BD2F06" w:rsidP="00BD2F06">
      <w:pPr>
        <w:ind w:firstLine="720"/>
        <w:jc w:val="both"/>
        <w:rPr>
          <w:rFonts w:ascii="KZ Times New Roman" w:hAnsi="KZ Times New Roman"/>
          <w:sz w:val="28"/>
          <w:szCs w:val="28"/>
          <w:lang w:val="ru-MO"/>
        </w:rPr>
      </w:pPr>
      <w:r w:rsidRPr="00BD2F06">
        <w:rPr>
          <w:rFonts w:ascii="KZ Times New Roman" w:hAnsi="KZ Times New Roman"/>
          <w:sz w:val="28"/>
          <w:szCs w:val="28"/>
          <w:lang w:val="ru-MO"/>
        </w:rPr>
        <w:t xml:space="preserve">Кішкентай ыдыстардан (бөшке, кониста, машиналардың багы және </w:t>
      </w:r>
      <w:proofErr w:type="gramStart"/>
      <w:r w:rsidRPr="00BD2F06">
        <w:rPr>
          <w:rFonts w:ascii="KZ Times New Roman" w:hAnsi="KZ Times New Roman"/>
          <w:sz w:val="28"/>
          <w:szCs w:val="28"/>
          <w:lang w:val="ru-MO"/>
        </w:rPr>
        <w:t>т.б</w:t>
      </w:r>
      <w:proofErr w:type="gramEnd"/>
      <w:r w:rsidRPr="00BD2F06">
        <w:rPr>
          <w:rFonts w:ascii="KZ Times New Roman" w:hAnsi="KZ Times New Roman"/>
          <w:sz w:val="28"/>
          <w:szCs w:val="28"/>
          <w:lang w:val="ru-MO"/>
        </w:rPr>
        <w:t xml:space="preserve">.) сынама сұраптау үшін қол лабораториясынының құрамында, қақпағының ішкі жағында орналасқан бірнеше сынамасұраптауыштар бар. Бұл сынамасұраптауыштар сұйық мұнай өнімдерінің сынамасын </w:t>
      </w:r>
      <w:proofErr w:type="gramStart"/>
      <w:r w:rsidRPr="00BD2F06">
        <w:rPr>
          <w:rFonts w:ascii="KZ Times New Roman" w:hAnsi="KZ Times New Roman"/>
          <w:sz w:val="28"/>
          <w:szCs w:val="28"/>
          <w:lang w:val="ru-MO"/>
        </w:rPr>
        <w:t>алу</w:t>
      </w:r>
      <w:proofErr w:type="gramEnd"/>
      <w:r w:rsidRPr="00BD2F06">
        <w:rPr>
          <w:rFonts w:ascii="KZ Times New Roman" w:hAnsi="KZ Times New Roman"/>
          <w:sz w:val="28"/>
          <w:szCs w:val="28"/>
          <w:lang w:val="ru-MO"/>
        </w:rPr>
        <w:t>ға арналған. Сынамасұраптауыштардың екі алюминий тү</w:t>
      </w:r>
      <w:proofErr w:type="gramStart"/>
      <w:r w:rsidRPr="00BD2F06">
        <w:rPr>
          <w:rFonts w:ascii="KZ Times New Roman" w:hAnsi="KZ Times New Roman"/>
          <w:sz w:val="28"/>
          <w:szCs w:val="28"/>
          <w:lang w:val="ru-MO"/>
        </w:rPr>
        <w:t>т</w:t>
      </w:r>
      <w:proofErr w:type="gramEnd"/>
      <w:r w:rsidRPr="00BD2F06">
        <w:rPr>
          <w:rFonts w:ascii="KZ Times New Roman" w:hAnsi="KZ Times New Roman"/>
          <w:sz w:val="28"/>
          <w:szCs w:val="28"/>
          <w:lang w:val="ru-MO"/>
        </w:rPr>
        <w:t>ікшесі өткізгіш арқылы жалғанады.</w:t>
      </w:r>
    </w:p>
    <w:p w:rsidR="00BD2F06" w:rsidRPr="00BD2F06" w:rsidRDefault="00BD2F06" w:rsidP="00BD2F06">
      <w:pPr>
        <w:jc w:val="both"/>
        <w:rPr>
          <w:rFonts w:ascii="KZ Times New Roman" w:hAnsi="KZ Times New Roman"/>
          <w:sz w:val="28"/>
          <w:szCs w:val="28"/>
          <w:lang w:val="ru-MO"/>
        </w:rPr>
      </w:pPr>
    </w:p>
    <w:p w:rsidR="00BD2F06" w:rsidRPr="00EC1419" w:rsidRDefault="00BD2F06" w:rsidP="00EC1419">
      <w:pPr>
        <w:pStyle w:val="a8"/>
        <w:numPr>
          <w:ilvl w:val="1"/>
          <w:numId w:val="3"/>
        </w:numPr>
        <w:spacing w:line="360" w:lineRule="auto"/>
        <w:rPr>
          <w:b/>
          <w:sz w:val="28"/>
          <w:szCs w:val="28"/>
          <w:lang w:val="kk-KZ"/>
        </w:rPr>
      </w:pPr>
      <w:r w:rsidRPr="00EC1419">
        <w:rPr>
          <w:b/>
          <w:sz w:val="28"/>
          <w:szCs w:val="28"/>
          <w:lang w:val="kk-KZ"/>
        </w:rPr>
        <w:t>Механикалық қоспаларды және суды анықтау</w:t>
      </w:r>
    </w:p>
    <w:p w:rsidR="00EC1419" w:rsidRPr="00EC1419" w:rsidRDefault="00EC1419" w:rsidP="00EC1419">
      <w:pPr>
        <w:pStyle w:val="a8"/>
        <w:ind w:left="0" w:firstLine="420"/>
        <w:jc w:val="both"/>
        <w:rPr>
          <w:sz w:val="28"/>
          <w:szCs w:val="28"/>
          <w:lang w:val="kk-KZ"/>
        </w:rPr>
      </w:pPr>
      <w:r w:rsidRPr="00EC1419">
        <w:rPr>
          <w:b/>
          <w:sz w:val="28"/>
          <w:szCs w:val="28"/>
          <w:lang w:val="kk-KZ"/>
        </w:rPr>
        <w:t>Минералды қоспалар мен сулар</w:t>
      </w:r>
      <w:r w:rsidRPr="00EC1419">
        <w:rPr>
          <w:sz w:val="28"/>
          <w:szCs w:val="28"/>
          <w:lang w:val="kk-KZ"/>
        </w:rPr>
        <w:t>. Ерітінді күйінде бұлар мұнайда өте аз мөлшерде кездеседі, бірақ кейбіреулері металды өте күшті коррозияға ұшыратуы мүмкін. Сулар да мұнайда қатты механикалық түрде кездеседі. Бұл қоспалар мен суларды тұндыру арқылы мұнайдың құрамынан оңай  шығаруға болады.</w:t>
      </w:r>
    </w:p>
    <w:p w:rsidR="00507CC9" w:rsidRPr="00507CC9" w:rsidRDefault="00507CC9" w:rsidP="00EC1419">
      <w:pPr>
        <w:pStyle w:val="a9"/>
        <w:ind w:left="0" w:firstLine="708"/>
        <w:jc w:val="both"/>
        <w:rPr>
          <w:sz w:val="28"/>
          <w:szCs w:val="28"/>
          <w:lang w:val="kk-KZ"/>
        </w:rPr>
      </w:pPr>
      <w:r w:rsidRPr="00507CC9">
        <w:rPr>
          <w:sz w:val="28"/>
          <w:szCs w:val="28"/>
          <w:lang w:val="kk-KZ"/>
        </w:rPr>
        <w:t>Түссіз шыныдағы мұнай</w:t>
      </w:r>
      <w:r w:rsidR="00EC1419">
        <w:rPr>
          <w:sz w:val="28"/>
          <w:szCs w:val="28"/>
          <w:lang w:val="kk-KZ"/>
        </w:rPr>
        <w:t xml:space="preserve"> </w:t>
      </w:r>
      <w:r w:rsidRPr="00507CC9">
        <w:rPr>
          <w:sz w:val="28"/>
          <w:szCs w:val="28"/>
          <w:lang w:val="kk-KZ"/>
        </w:rPr>
        <w:t>өнімінің үлгісінін сыртқы көрінісіне қарап оның құрамындағы ерімеген судың және механикалық қоспалардың бөлік-бөлік тамшы әлде түйіршіктерін көруге болады.</w:t>
      </w:r>
    </w:p>
    <w:p w:rsidR="00507CC9" w:rsidRPr="00507CC9" w:rsidRDefault="00507CC9" w:rsidP="00507CC9">
      <w:pPr>
        <w:ind w:firstLine="720"/>
        <w:jc w:val="both"/>
        <w:rPr>
          <w:rFonts w:ascii="KZ Times New Roman" w:hAnsi="KZ Times New Roman"/>
          <w:sz w:val="28"/>
          <w:szCs w:val="28"/>
          <w:lang w:val="kk-KZ"/>
        </w:rPr>
      </w:pPr>
      <w:r w:rsidRPr="00507CC9">
        <w:rPr>
          <w:rFonts w:ascii="KZ Times New Roman" w:hAnsi="KZ Times New Roman"/>
          <w:sz w:val="28"/>
          <w:szCs w:val="28"/>
          <w:lang w:val="kk-KZ"/>
        </w:rPr>
        <w:t>Жанар майдың түсіне қарап оның құрамында этил сұйықтығының бар жоғын анықтауға болады себебі    этилденген бензиндердің улы екендігін ескерту үшін, оларды әдейі қызыл, көк, жасыл т.б. түске бояп қояды. Этилденбеген бензиндер түссіз әлде аздап сары түсте, керосин және дизел жанар майлары ашық-сары түсте болады. Жанар майдың шайыры қанша көп болса оның түсі соншама қою болады. өндірісте қою-сары түстегі бензин және дизел жанар майын кездестіруге болады. Мұндай жанар майларда еріген шайырлар көп болады.</w:t>
      </w:r>
    </w:p>
    <w:p w:rsidR="00507CC9" w:rsidRPr="00507CC9" w:rsidRDefault="00507CC9" w:rsidP="00507CC9">
      <w:pPr>
        <w:ind w:firstLine="720"/>
        <w:jc w:val="both"/>
        <w:rPr>
          <w:rFonts w:ascii="KZ Times New Roman" w:hAnsi="KZ Times New Roman"/>
          <w:sz w:val="28"/>
          <w:szCs w:val="28"/>
          <w:lang w:val="kk-KZ"/>
        </w:rPr>
      </w:pPr>
      <w:r w:rsidRPr="00507CC9">
        <w:rPr>
          <w:rFonts w:ascii="KZ Times New Roman" w:hAnsi="KZ Times New Roman"/>
          <w:sz w:val="28"/>
          <w:szCs w:val="28"/>
          <w:lang w:val="kk-KZ"/>
        </w:rPr>
        <w:t>Тұнық мұнай</w:t>
      </w:r>
      <w:r>
        <w:rPr>
          <w:rFonts w:ascii="KZ Times New Roman" w:hAnsi="KZ Times New Roman"/>
          <w:sz w:val="28"/>
          <w:szCs w:val="28"/>
          <w:lang w:val="kk-KZ"/>
        </w:rPr>
        <w:t xml:space="preserve"> </w:t>
      </w:r>
      <w:r w:rsidRPr="00507CC9">
        <w:rPr>
          <w:rFonts w:ascii="KZ Times New Roman" w:hAnsi="KZ Times New Roman"/>
          <w:sz w:val="28"/>
          <w:szCs w:val="28"/>
          <w:lang w:val="kk-KZ"/>
        </w:rPr>
        <w:t>өнімдерінің құрылымы біртекті болады, ал біртектілік бұзылған жағдайда мұнайөнімдері бұлдыр болып оның құрамында көп жағдайда судың майда талшылары қатысады. Бұл эмульсиялар кейде өте тұрақты болады. Қою жанар майлардағы және майлардағы судың бар жоғын анықтау үшін оны мұқияттап араластырып 3-4 мл. сынаманы құрғақ пробирка құйып жайлап қыздыру керек. Егер оның құрамында  су бар болса шытырлаған дыбыс шығып көпіріп пробирканың жоғарғы, ысымаған қабырғасында су тамшылары пайда бола буланса, онда мұнайөнімінде 0,05%-ден аз су ізінін болғаны.</w:t>
      </w:r>
    </w:p>
    <w:p w:rsidR="00507CC9" w:rsidRPr="00C81913" w:rsidRDefault="00507CC9" w:rsidP="00507CC9">
      <w:pPr>
        <w:ind w:firstLine="720"/>
        <w:jc w:val="both"/>
        <w:rPr>
          <w:rFonts w:ascii="KZ Times New Roman" w:hAnsi="KZ Times New Roman"/>
          <w:sz w:val="28"/>
          <w:szCs w:val="28"/>
          <w:lang w:val="kk-KZ"/>
        </w:rPr>
      </w:pPr>
      <w:r w:rsidRPr="00507CC9">
        <w:rPr>
          <w:rFonts w:ascii="KZ Times New Roman" w:hAnsi="KZ Times New Roman"/>
          <w:sz w:val="28"/>
          <w:szCs w:val="28"/>
          <w:lang w:val="kk-KZ"/>
        </w:rPr>
        <w:lastRenderedPageBreak/>
        <w:t>Тұнық мұнай өнімдеріндегі механикалық қоспаларды сыртынан бақылаумен анықтайды, ал қара қоңыр және жабысқақ мұнай</w:t>
      </w:r>
      <w:r>
        <w:rPr>
          <w:rFonts w:ascii="KZ Times New Roman" w:hAnsi="KZ Times New Roman"/>
          <w:sz w:val="28"/>
          <w:szCs w:val="28"/>
          <w:lang w:val="kk-KZ"/>
        </w:rPr>
        <w:t xml:space="preserve"> </w:t>
      </w:r>
      <w:r w:rsidRPr="00507CC9">
        <w:rPr>
          <w:rFonts w:ascii="KZ Times New Roman" w:hAnsi="KZ Times New Roman"/>
          <w:sz w:val="28"/>
          <w:szCs w:val="28"/>
          <w:lang w:val="kk-KZ"/>
        </w:rPr>
        <w:t xml:space="preserve">өнімдеріндегілерді механикалық қоспаларды сүзгі қағаздың әлде тегіс әйнектің көмегімен анықтайды. </w:t>
      </w:r>
      <w:r w:rsidRPr="00C81913">
        <w:rPr>
          <w:rFonts w:ascii="KZ Times New Roman" w:hAnsi="KZ Times New Roman"/>
          <w:sz w:val="28"/>
          <w:szCs w:val="28"/>
          <w:lang w:val="kk-KZ"/>
        </w:rPr>
        <w:t>Ол үшін сынаманың 1-2 тамшысын сүзгі қағазға тамызып жарыққа ұстап қарайды. Қосындылардың қасиетін білу үшін (абразивтік әлде басқаша) тегіс әйнектің бейне 1-2 тамшы сынама тамызып оны екінші әйнекпен жауып үстіңгі әйнекті қозғау керек.</w:t>
      </w:r>
    </w:p>
    <w:p w:rsidR="00507CC9" w:rsidRPr="00C81913" w:rsidRDefault="00507CC9" w:rsidP="00507CC9">
      <w:pPr>
        <w:ind w:firstLine="720"/>
        <w:jc w:val="both"/>
        <w:rPr>
          <w:rFonts w:ascii="KZ Times New Roman" w:hAnsi="KZ Times New Roman"/>
          <w:sz w:val="28"/>
          <w:szCs w:val="28"/>
          <w:lang w:val="kk-KZ"/>
        </w:rPr>
      </w:pPr>
      <w:r w:rsidRPr="00C81913">
        <w:rPr>
          <w:rFonts w:ascii="KZ Times New Roman" w:hAnsi="KZ Times New Roman"/>
          <w:sz w:val="28"/>
          <w:szCs w:val="28"/>
          <w:lang w:val="kk-KZ"/>
        </w:rPr>
        <w:t>Егер үлгіде механикалық қоспалар болса олардың қасиетіне байланысты дыбыс шығады.</w:t>
      </w:r>
    </w:p>
    <w:p w:rsidR="00507CC9" w:rsidRPr="00E03110" w:rsidRDefault="00507CC9" w:rsidP="003F1C86">
      <w:pPr>
        <w:ind w:firstLine="708"/>
        <w:jc w:val="both"/>
        <w:rPr>
          <w:rFonts w:ascii="KZ Times New Roman" w:hAnsi="KZ Times New Roman"/>
          <w:sz w:val="28"/>
          <w:szCs w:val="28"/>
          <w:lang w:val="kk-KZ"/>
        </w:rPr>
      </w:pPr>
      <w:r w:rsidRPr="00E03110">
        <w:rPr>
          <w:rFonts w:ascii="KZ Times New Roman" w:hAnsi="KZ Times New Roman"/>
          <w:sz w:val="28"/>
          <w:szCs w:val="28"/>
          <w:lang w:val="kk-KZ"/>
        </w:rPr>
        <w:t>Механикалық қоспалардың және судың мөлшерін тұндыру тәсілімен анықтайды. Қол лабораториясының құрамында 100 мл. көлемді тұндырғыш бар (1-б сурет). Тұндырғыш жіңішке бөлігі 0,05 мл ден бөліктенген. Осы бөліктерге қарап механикалық қоспалардың және судың мөлшерін анықтайды. Бөтелкедегі тұнық жанар майды мұқияттап шайқап оның 150 мл көлемін жылдам тұндырғышқа құяды. Сонан соң тұңдырғышты тігінен орналастырып 25-30 минуттан соң өлшеуін алады. Жақсылап тұңдыру үшін тұңдырғышты 50-60</w:t>
      </w:r>
      <w:r w:rsidRPr="00E03110">
        <w:rPr>
          <w:rFonts w:ascii="KZ Times New Roman" w:hAnsi="KZ Times New Roman"/>
          <w:sz w:val="28"/>
          <w:szCs w:val="28"/>
          <w:vertAlign w:val="superscript"/>
          <w:lang w:val="kk-KZ"/>
        </w:rPr>
        <w:t>0</w:t>
      </w:r>
      <w:r w:rsidRPr="00E03110">
        <w:rPr>
          <w:rFonts w:ascii="KZ Times New Roman" w:hAnsi="KZ Times New Roman"/>
          <w:sz w:val="28"/>
          <w:szCs w:val="28"/>
          <w:lang w:val="kk-KZ"/>
        </w:rPr>
        <w:t>С жылылықтағы суға салып қоюға болады. Егер май жабысқақ болса (қою жанармайлар, майлар) орташа сынаманың 25-50 мл көлемін тұндырғышқа құйып оның үстіне 100 мл таза бензин қосады. Тұндырғыштағы сынаманы мұқияттап шайқап 50-60 минутке жылы суға тігінен малып қояды.</w:t>
      </w:r>
    </w:p>
    <w:p w:rsidR="00DF4426" w:rsidRPr="00E03110" w:rsidRDefault="00DF4426" w:rsidP="00A852A1">
      <w:pPr>
        <w:rPr>
          <w:b/>
          <w:sz w:val="28"/>
          <w:szCs w:val="28"/>
          <w:lang w:val="kk-KZ"/>
        </w:rPr>
      </w:pPr>
    </w:p>
    <w:p w:rsidR="003F1C86" w:rsidRDefault="003F1C86" w:rsidP="003F1C86">
      <w:pPr>
        <w:tabs>
          <w:tab w:val="left" w:pos="1650"/>
        </w:tabs>
        <w:spacing w:line="360" w:lineRule="auto"/>
        <w:rPr>
          <w:b/>
          <w:sz w:val="28"/>
          <w:szCs w:val="28"/>
          <w:lang w:val="kk-KZ"/>
        </w:rPr>
      </w:pPr>
      <w:r w:rsidRPr="003F1C86">
        <w:rPr>
          <w:b/>
          <w:sz w:val="28"/>
          <w:szCs w:val="28"/>
          <w:lang w:val="kk-KZ"/>
        </w:rPr>
        <w:t>1.4</w:t>
      </w:r>
      <w:r>
        <w:rPr>
          <w:b/>
          <w:sz w:val="28"/>
          <w:szCs w:val="28"/>
          <w:lang w:val="kk-KZ"/>
        </w:rPr>
        <w:t xml:space="preserve">  </w:t>
      </w:r>
      <w:r w:rsidRPr="001F2A1F">
        <w:rPr>
          <w:b/>
          <w:sz w:val="28"/>
          <w:szCs w:val="28"/>
          <w:lang w:val="kk-KZ"/>
        </w:rPr>
        <w:t>Мұнай өнімдерінің тығыздығын анықтау</w:t>
      </w:r>
    </w:p>
    <w:p w:rsidR="00CE69B5" w:rsidRPr="00CE69B5" w:rsidRDefault="00CE69B5" w:rsidP="00CE69B5">
      <w:pPr>
        <w:ind w:firstLine="720"/>
        <w:jc w:val="both"/>
        <w:rPr>
          <w:rFonts w:ascii="KZ Times New Roman" w:hAnsi="KZ Times New Roman"/>
          <w:sz w:val="28"/>
          <w:szCs w:val="28"/>
          <w:lang w:val="kk-KZ"/>
        </w:rPr>
      </w:pPr>
      <w:r w:rsidRPr="00CE69B5">
        <w:rPr>
          <w:rFonts w:ascii="KZ Times New Roman" w:hAnsi="KZ Times New Roman"/>
          <w:sz w:val="28"/>
          <w:szCs w:val="28"/>
          <w:lang w:val="kk-KZ"/>
        </w:rPr>
        <w:t>Тығыздық – бұл заттың көлемінің бірлігіндегі массаның мөлшері. өндірісте көбіне қатыстық тығыздықты анықтайды. Бұл тығыздық мұнайөнімінің 20</w:t>
      </w:r>
      <w:r w:rsidRPr="00CE69B5">
        <w:rPr>
          <w:rFonts w:ascii="KZ Times New Roman" w:hAnsi="KZ Times New Roman"/>
          <w:sz w:val="28"/>
          <w:szCs w:val="28"/>
          <w:vertAlign w:val="superscript"/>
          <w:lang w:val="kk-KZ"/>
        </w:rPr>
        <w:t>0</w:t>
      </w:r>
      <w:r w:rsidRPr="00CE69B5">
        <w:rPr>
          <w:rFonts w:ascii="KZ Times New Roman" w:hAnsi="KZ Times New Roman"/>
          <w:sz w:val="28"/>
          <w:szCs w:val="28"/>
          <w:lang w:val="kk-KZ"/>
        </w:rPr>
        <w:t>С жылылықтағы тығыздығының осы көлемдегі және 4</w:t>
      </w:r>
      <w:r w:rsidRPr="00CE69B5">
        <w:rPr>
          <w:rFonts w:ascii="KZ Times New Roman" w:hAnsi="KZ Times New Roman"/>
          <w:sz w:val="28"/>
          <w:szCs w:val="28"/>
          <w:vertAlign w:val="superscript"/>
          <w:lang w:val="kk-KZ"/>
        </w:rPr>
        <w:t>0</w:t>
      </w:r>
      <w:r w:rsidRPr="00CE69B5">
        <w:rPr>
          <w:rFonts w:ascii="KZ Times New Roman" w:hAnsi="KZ Times New Roman"/>
          <w:sz w:val="28"/>
          <w:szCs w:val="28"/>
          <w:lang w:val="kk-KZ"/>
        </w:rPr>
        <w:t>С жылылықтағы судың тығыздығына қатынасына тен (</w:t>
      </w:r>
      <w:r w:rsidRPr="00CE69B5">
        <w:rPr>
          <w:rFonts w:ascii="KZ Times New Roman" w:hAnsi="KZ Times New Roman"/>
          <w:position w:val="-10"/>
          <w:sz w:val="28"/>
          <w:szCs w:val="28"/>
          <w:lang w:val="ru-MO"/>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9.9pt" o:ole="" fillcolor="window">
            <v:imagedata r:id="rId42" o:title=""/>
          </v:shape>
          <o:OLEObject Type="Embed" ProgID="Equation.3" ShapeID="_x0000_i1025" DrawAspect="Content" ObjectID="_1395815444" r:id="rId43"/>
        </w:object>
      </w:r>
      <w:r w:rsidRPr="00CE69B5">
        <w:rPr>
          <w:rFonts w:ascii="KZ Times New Roman" w:hAnsi="KZ Times New Roman"/>
          <w:sz w:val="28"/>
          <w:szCs w:val="28"/>
          <w:lang w:val="kk-KZ"/>
        </w:rPr>
        <w:t>). Судың 4</w:t>
      </w:r>
      <w:r w:rsidRPr="00CE69B5">
        <w:rPr>
          <w:rFonts w:ascii="KZ Times New Roman" w:hAnsi="KZ Times New Roman"/>
          <w:sz w:val="28"/>
          <w:szCs w:val="28"/>
          <w:vertAlign w:val="superscript"/>
          <w:lang w:val="kk-KZ"/>
        </w:rPr>
        <w:t>0</w:t>
      </w:r>
      <w:r w:rsidRPr="00CE69B5">
        <w:rPr>
          <w:rFonts w:ascii="KZ Times New Roman" w:hAnsi="KZ Times New Roman"/>
          <w:sz w:val="28"/>
          <w:szCs w:val="28"/>
          <w:lang w:val="kk-KZ"/>
        </w:rPr>
        <w:t>С жылылықтағы тығыздығы 1 г/см тен. Тығыздықты мұнайденсиметрімен (ареометрмен) өлшейді. Қол лабораториясында әр түрлі мұнай</w:t>
      </w:r>
      <w:r w:rsidR="00813E74">
        <w:rPr>
          <w:rFonts w:ascii="KZ Times New Roman" w:hAnsi="KZ Times New Roman"/>
          <w:sz w:val="28"/>
          <w:szCs w:val="28"/>
          <w:lang w:val="kk-KZ"/>
        </w:rPr>
        <w:t xml:space="preserve"> </w:t>
      </w:r>
      <w:bookmarkStart w:id="6" w:name="_GoBack"/>
      <w:bookmarkEnd w:id="6"/>
      <w:r w:rsidRPr="00CE69B5">
        <w:rPr>
          <w:rFonts w:ascii="KZ Times New Roman" w:hAnsi="KZ Times New Roman"/>
          <w:sz w:val="28"/>
          <w:szCs w:val="28"/>
          <w:lang w:val="kk-KZ"/>
        </w:rPr>
        <w:t>өнімдерінің тығыздығын өлшеуге арналған мұнайденсиметрлер жиянтығы болады. Мұнайденсиметрінің жіңішке бөлігінің іш жағында тығыздықты санайтын шкала бар. Шкаланын теріс жағында оның бөліктелген жылулығы көрсетілген. Зерттелетін жанар май құйылған цилиндрге мұнайденсиметрін түсіріп майдың бетімен салыстырып шкаладан тығыздықты, ал жылулықты термометрден санайды. Егер тығыздық 20</w:t>
      </w:r>
      <w:r w:rsidRPr="00CE69B5">
        <w:rPr>
          <w:rFonts w:ascii="KZ Times New Roman" w:hAnsi="KZ Times New Roman"/>
          <w:sz w:val="28"/>
          <w:szCs w:val="28"/>
          <w:vertAlign w:val="superscript"/>
          <w:lang w:val="kk-KZ"/>
        </w:rPr>
        <w:t>0</w:t>
      </w:r>
      <w:r w:rsidRPr="00CE69B5">
        <w:rPr>
          <w:rFonts w:ascii="KZ Times New Roman" w:hAnsi="KZ Times New Roman"/>
          <w:sz w:val="28"/>
          <w:szCs w:val="28"/>
          <w:lang w:val="kk-KZ"/>
        </w:rPr>
        <w:t>С өлшенбеген болса, онда келесі формула арқылы түзету енгізу керек.</w:t>
      </w:r>
    </w:p>
    <w:p w:rsidR="00CE69B5" w:rsidRPr="00CE69B5" w:rsidRDefault="00CE69B5" w:rsidP="00CE69B5">
      <w:pPr>
        <w:ind w:firstLine="720"/>
        <w:jc w:val="both"/>
        <w:rPr>
          <w:rFonts w:ascii="KZ Times New Roman" w:hAnsi="KZ Times New Roman"/>
          <w:sz w:val="28"/>
          <w:szCs w:val="28"/>
          <w:lang w:val="kk-KZ"/>
        </w:rPr>
      </w:pPr>
    </w:p>
    <w:p w:rsidR="00CE69B5" w:rsidRPr="00CE69B5" w:rsidRDefault="00CE69B5" w:rsidP="00CE69B5">
      <w:pPr>
        <w:ind w:firstLine="720"/>
        <w:rPr>
          <w:rFonts w:ascii="KZ Times New Roman" w:hAnsi="KZ Times New Roman"/>
          <w:sz w:val="28"/>
          <w:szCs w:val="28"/>
          <w:lang w:val="ru-MO"/>
        </w:rPr>
      </w:pPr>
      <w:r w:rsidRPr="00CE69B5">
        <w:rPr>
          <w:rFonts w:ascii="KZ Times New Roman" w:hAnsi="KZ Times New Roman"/>
          <w:sz w:val="28"/>
          <w:szCs w:val="28"/>
          <w:lang w:val="kk-KZ"/>
        </w:rPr>
        <w:t xml:space="preserve">                                     </w:t>
      </w:r>
      <w:r w:rsidRPr="00CE69B5">
        <w:rPr>
          <w:rFonts w:ascii="KZ Times New Roman" w:hAnsi="KZ Times New Roman"/>
          <w:position w:val="-12"/>
          <w:sz w:val="28"/>
          <w:szCs w:val="28"/>
          <w:lang w:val="ru-MO"/>
        </w:rPr>
        <w:object w:dxaOrig="2060" w:dyaOrig="380">
          <v:shape id="_x0000_i1026" type="#_x0000_t75" style="width:115.65pt;height:21.45pt" o:ole="" fillcolor="window">
            <v:imagedata r:id="rId44" o:title=""/>
          </v:shape>
          <o:OLEObject Type="Embed" ProgID="Equation.3" ShapeID="_x0000_i1026" DrawAspect="Content" ObjectID="_1395815445" r:id="rId45"/>
        </w:object>
      </w:r>
      <w:r w:rsidRPr="00CE69B5">
        <w:rPr>
          <w:rFonts w:ascii="KZ Times New Roman" w:hAnsi="KZ Times New Roman"/>
          <w:sz w:val="28"/>
          <w:szCs w:val="28"/>
          <w:lang w:val="ru-MO"/>
        </w:rPr>
        <w:tab/>
      </w:r>
      <w:r w:rsidRPr="00CE69B5">
        <w:rPr>
          <w:rFonts w:ascii="KZ Times New Roman" w:hAnsi="KZ Times New Roman"/>
          <w:sz w:val="28"/>
          <w:szCs w:val="28"/>
          <w:lang w:val="ru-MO"/>
        </w:rPr>
        <w:tab/>
        <w:t xml:space="preserve">            (1.1)</w:t>
      </w:r>
    </w:p>
    <w:p w:rsidR="00CE69B5" w:rsidRPr="00CE69B5" w:rsidRDefault="00CE69B5" w:rsidP="00CE69B5">
      <w:pPr>
        <w:ind w:firstLine="720"/>
        <w:rPr>
          <w:rFonts w:ascii="KZ Times New Roman" w:hAnsi="KZ Times New Roman"/>
          <w:sz w:val="28"/>
          <w:szCs w:val="28"/>
          <w:lang w:val="ru-MO"/>
        </w:rPr>
      </w:pPr>
    </w:p>
    <w:tbl>
      <w:tblPr>
        <w:tblW w:w="5000" w:type="pct"/>
        <w:tblLook w:val="0000" w:firstRow="0" w:lastRow="0" w:firstColumn="0" w:lastColumn="0" w:noHBand="0" w:noVBand="0"/>
      </w:tblPr>
      <w:tblGrid>
        <w:gridCol w:w="1507"/>
        <w:gridCol w:w="8917"/>
      </w:tblGrid>
      <w:tr w:rsidR="00CE69B5" w:rsidRPr="00CE69B5" w:rsidTr="00597D6A">
        <w:tc>
          <w:tcPr>
            <w:tcW w:w="723" w:type="pct"/>
          </w:tcPr>
          <w:p w:rsidR="00CE69B5" w:rsidRPr="00CE69B5" w:rsidRDefault="00CE69B5" w:rsidP="00597D6A">
            <w:pPr>
              <w:rPr>
                <w:rFonts w:ascii="KZ Times New Roman" w:hAnsi="KZ Times New Roman"/>
                <w:sz w:val="28"/>
                <w:szCs w:val="28"/>
                <w:lang w:val="ru-MO"/>
              </w:rPr>
            </w:pPr>
            <w:proofErr w:type="gramStart"/>
            <w:r w:rsidRPr="00CE69B5">
              <w:rPr>
                <w:rFonts w:ascii="KZ Times New Roman" w:hAnsi="KZ Times New Roman"/>
                <w:sz w:val="28"/>
                <w:szCs w:val="28"/>
                <w:lang w:val="ru-MO"/>
              </w:rPr>
              <w:t>м</w:t>
            </w:r>
            <w:proofErr w:type="gramEnd"/>
            <w:r w:rsidRPr="00CE69B5">
              <w:rPr>
                <w:rFonts w:ascii="KZ Times New Roman" w:hAnsi="KZ Times New Roman"/>
                <w:sz w:val="28"/>
                <w:szCs w:val="28"/>
                <w:lang w:val="ru-MO"/>
              </w:rPr>
              <w:t>ұндағы</w:t>
            </w:r>
          </w:p>
        </w:tc>
        <w:tc>
          <w:tcPr>
            <w:tcW w:w="4277" w:type="pct"/>
          </w:tcPr>
          <w:p w:rsidR="00CE69B5" w:rsidRPr="00CE69B5" w:rsidRDefault="00CE69B5" w:rsidP="00597D6A">
            <w:pPr>
              <w:tabs>
                <w:tab w:val="num" w:pos="720"/>
              </w:tabs>
              <w:rPr>
                <w:rFonts w:ascii="KZ Times New Roman" w:hAnsi="KZ Times New Roman"/>
                <w:sz w:val="28"/>
                <w:szCs w:val="28"/>
                <w:vertAlign w:val="superscript"/>
                <w:lang w:val="ru-MO"/>
              </w:rPr>
            </w:pPr>
            <w:r w:rsidRPr="00CE69B5">
              <w:rPr>
                <w:rFonts w:ascii="KZ Times New Roman" w:hAnsi="KZ Times New Roman"/>
                <w:position w:val="-12"/>
                <w:sz w:val="28"/>
                <w:szCs w:val="28"/>
              </w:rPr>
              <w:object w:dxaOrig="380" w:dyaOrig="380">
                <v:shape id="_x0000_i1027" type="#_x0000_t75" style="width:20.7pt;height:20.7pt" o:ole="" fillcolor="window">
                  <v:imagedata r:id="rId46" o:title=""/>
                </v:shape>
                <o:OLEObject Type="Embed" ProgID="Equation.3" ShapeID="_x0000_i1027" DrawAspect="Content" ObjectID="_1395815446" r:id="rId47"/>
              </w:object>
            </w:r>
            <w:r w:rsidRPr="00CE69B5">
              <w:rPr>
                <w:rFonts w:ascii="KZ Times New Roman" w:hAnsi="KZ Times New Roman"/>
                <w:sz w:val="28"/>
                <w:szCs w:val="28"/>
                <w:lang w:val="ru-MO"/>
              </w:rPr>
              <w:t xml:space="preserve">- </w:t>
            </w:r>
            <w:proofErr w:type="gramStart"/>
            <w:r w:rsidRPr="00CE69B5">
              <w:rPr>
                <w:rFonts w:ascii="KZ Times New Roman" w:hAnsi="KZ Times New Roman"/>
                <w:sz w:val="28"/>
                <w:szCs w:val="28"/>
                <w:lang w:val="ru-MO"/>
              </w:rPr>
              <w:t>м</w:t>
            </w:r>
            <w:proofErr w:type="gramEnd"/>
            <w:r w:rsidRPr="00CE69B5">
              <w:rPr>
                <w:rFonts w:ascii="KZ Times New Roman" w:hAnsi="KZ Times New Roman"/>
                <w:sz w:val="28"/>
                <w:szCs w:val="28"/>
                <w:lang w:val="ru-MO"/>
              </w:rPr>
              <w:t>ұнаденсиметрінің көрсеткіші; г/см</w:t>
            </w:r>
            <w:r w:rsidRPr="00CE69B5">
              <w:rPr>
                <w:rFonts w:ascii="KZ Times New Roman" w:hAnsi="KZ Times New Roman"/>
                <w:sz w:val="28"/>
                <w:szCs w:val="28"/>
                <w:vertAlign w:val="superscript"/>
                <w:lang w:val="ru-MO"/>
              </w:rPr>
              <w:t>3</w:t>
            </w:r>
          </w:p>
        </w:tc>
      </w:tr>
      <w:tr w:rsidR="00CE69B5" w:rsidRPr="00CE69B5" w:rsidTr="00597D6A">
        <w:tc>
          <w:tcPr>
            <w:tcW w:w="723" w:type="pct"/>
          </w:tcPr>
          <w:p w:rsidR="00CE69B5" w:rsidRPr="00CE69B5" w:rsidRDefault="00CE69B5" w:rsidP="00597D6A">
            <w:pPr>
              <w:rPr>
                <w:rFonts w:ascii="KZ Times New Roman" w:hAnsi="KZ Times New Roman"/>
                <w:sz w:val="28"/>
                <w:szCs w:val="28"/>
                <w:lang w:val="ru-MO"/>
              </w:rPr>
            </w:pPr>
          </w:p>
        </w:tc>
        <w:tc>
          <w:tcPr>
            <w:tcW w:w="4277" w:type="pct"/>
          </w:tcPr>
          <w:p w:rsidR="00CE69B5" w:rsidRPr="00CE69B5" w:rsidRDefault="00CE69B5" w:rsidP="00597D6A">
            <w:pPr>
              <w:rPr>
                <w:rFonts w:ascii="KZ Times New Roman" w:hAnsi="KZ Times New Roman"/>
                <w:sz w:val="28"/>
                <w:szCs w:val="28"/>
                <w:lang w:val="ru-MO"/>
              </w:rPr>
            </w:pPr>
            <w:r w:rsidRPr="00CE69B5">
              <w:rPr>
                <w:rFonts w:ascii="KZ Times New Roman" w:hAnsi="KZ Times New Roman"/>
                <w:i/>
                <w:sz w:val="28"/>
                <w:szCs w:val="28"/>
                <w:lang w:val="en-US"/>
              </w:rPr>
              <w:t>t</w:t>
            </w:r>
            <w:r w:rsidRPr="00CE69B5">
              <w:rPr>
                <w:rFonts w:ascii="KZ Times New Roman" w:hAnsi="KZ Times New Roman"/>
                <w:sz w:val="28"/>
                <w:szCs w:val="28"/>
                <w:lang w:val="ru-MO"/>
              </w:rPr>
              <w:t xml:space="preserve">- зерттеліп жатқан өнімнің жылулығы; </w:t>
            </w:r>
            <w:r w:rsidRPr="00CE69B5">
              <w:rPr>
                <w:rFonts w:ascii="KZ Times New Roman" w:hAnsi="KZ Times New Roman"/>
                <w:sz w:val="28"/>
                <w:szCs w:val="28"/>
                <w:vertAlign w:val="superscript"/>
                <w:lang w:val="ru-MO"/>
              </w:rPr>
              <w:t>0</w:t>
            </w:r>
            <w:r w:rsidRPr="00CE69B5">
              <w:rPr>
                <w:rFonts w:ascii="KZ Times New Roman" w:hAnsi="KZ Times New Roman"/>
                <w:sz w:val="28"/>
                <w:szCs w:val="28"/>
                <w:lang w:val="ru-MO"/>
              </w:rPr>
              <w:t>С;</w:t>
            </w:r>
          </w:p>
        </w:tc>
      </w:tr>
      <w:tr w:rsidR="00CE69B5" w:rsidRPr="00CE69B5" w:rsidTr="00597D6A">
        <w:tc>
          <w:tcPr>
            <w:tcW w:w="723" w:type="pct"/>
          </w:tcPr>
          <w:p w:rsidR="00CE69B5" w:rsidRPr="00CE69B5" w:rsidRDefault="00CE69B5" w:rsidP="00597D6A">
            <w:pPr>
              <w:rPr>
                <w:rFonts w:ascii="KZ Times New Roman" w:hAnsi="KZ Times New Roman"/>
                <w:sz w:val="28"/>
                <w:szCs w:val="28"/>
                <w:lang w:val="ru-MO"/>
              </w:rPr>
            </w:pPr>
          </w:p>
        </w:tc>
        <w:tc>
          <w:tcPr>
            <w:tcW w:w="4277" w:type="pct"/>
          </w:tcPr>
          <w:p w:rsidR="00CE69B5" w:rsidRPr="00CE69B5" w:rsidRDefault="00CE69B5" w:rsidP="00597D6A">
            <w:pPr>
              <w:rPr>
                <w:rFonts w:ascii="KZ Times New Roman" w:hAnsi="KZ Times New Roman"/>
                <w:sz w:val="28"/>
                <w:szCs w:val="28"/>
                <w:lang w:val="ru-MO"/>
              </w:rPr>
            </w:pPr>
            <w:r w:rsidRPr="00CE69B5">
              <w:rPr>
                <w:rFonts w:ascii="KZ Times New Roman" w:hAnsi="KZ Times New Roman"/>
                <w:i/>
                <w:sz w:val="28"/>
                <w:szCs w:val="28"/>
                <w:lang w:val="ru-MO"/>
              </w:rPr>
              <w:sym w:font="Symbol" w:char="F061"/>
            </w:r>
            <w:r w:rsidRPr="00CE69B5">
              <w:rPr>
                <w:rFonts w:ascii="KZ Times New Roman" w:hAnsi="KZ Times New Roman"/>
                <w:sz w:val="28"/>
                <w:szCs w:val="28"/>
                <w:lang w:val="ru-MO"/>
              </w:rPr>
              <w:t xml:space="preserve">- </w:t>
            </w:r>
            <w:proofErr w:type="gramStart"/>
            <w:r w:rsidRPr="00CE69B5">
              <w:rPr>
                <w:rFonts w:ascii="KZ Times New Roman" w:hAnsi="KZ Times New Roman"/>
                <w:sz w:val="28"/>
                <w:szCs w:val="28"/>
                <w:lang w:val="ru-MO"/>
              </w:rPr>
              <w:t>жылулы</w:t>
            </w:r>
            <w:proofErr w:type="gramEnd"/>
            <w:r w:rsidRPr="00CE69B5">
              <w:rPr>
                <w:rFonts w:ascii="KZ Times New Roman" w:hAnsi="KZ Times New Roman"/>
                <w:sz w:val="28"/>
                <w:szCs w:val="28"/>
                <w:lang w:val="ru-MO"/>
              </w:rPr>
              <w:t>ққа түзету.</w:t>
            </w:r>
          </w:p>
          <w:p w:rsidR="00CE69B5" w:rsidRPr="00CE69B5" w:rsidRDefault="00CE69B5" w:rsidP="00597D6A">
            <w:pPr>
              <w:rPr>
                <w:rFonts w:ascii="KZ Times New Roman" w:hAnsi="KZ Times New Roman"/>
                <w:sz w:val="28"/>
                <w:szCs w:val="28"/>
                <w:lang w:val="ru-MO"/>
              </w:rPr>
            </w:pPr>
          </w:p>
        </w:tc>
      </w:tr>
    </w:tbl>
    <w:p w:rsidR="00CE69B5" w:rsidRPr="00CE69B5" w:rsidRDefault="00CE69B5" w:rsidP="00CE69B5">
      <w:pPr>
        <w:rPr>
          <w:rFonts w:ascii="KZ Times New Roman" w:hAnsi="KZ Times New Roman"/>
          <w:sz w:val="28"/>
          <w:szCs w:val="28"/>
          <w:lang w:val="ru-MO"/>
        </w:rPr>
      </w:pPr>
      <w:r w:rsidRPr="00CE69B5">
        <w:rPr>
          <w:rFonts w:ascii="KZ Times New Roman" w:hAnsi="KZ Times New Roman"/>
          <w:sz w:val="28"/>
          <w:szCs w:val="28"/>
          <w:lang w:val="ru-MO"/>
        </w:rPr>
        <w:tab/>
        <w:t xml:space="preserve">Шамамен түзету бензиндер 0,00087, дизел жанар майлар үшін 0,00075 тең </w:t>
      </w:r>
      <w:proofErr w:type="gramStart"/>
      <w:r w:rsidRPr="00CE69B5">
        <w:rPr>
          <w:rFonts w:ascii="KZ Times New Roman" w:hAnsi="KZ Times New Roman"/>
          <w:sz w:val="28"/>
          <w:szCs w:val="28"/>
          <w:lang w:val="ru-MO"/>
        </w:rPr>
        <w:t>деп</w:t>
      </w:r>
      <w:proofErr w:type="gramEnd"/>
      <w:r w:rsidRPr="00CE69B5">
        <w:rPr>
          <w:rFonts w:ascii="KZ Times New Roman" w:hAnsi="KZ Times New Roman"/>
          <w:sz w:val="28"/>
          <w:szCs w:val="28"/>
          <w:lang w:val="ru-MO"/>
        </w:rPr>
        <w:t xml:space="preserve"> қабылдауға болады.</w:t>
      </w:r>
    </w:p>
    <w:p w:rsidR="00CE69B5" w:rsidRPr="00CE69B5" w:rsidRDefault="00CE69B5" w:rsidP="00CE69B5">
      <w:pPr>
        <w:jc w:val="both"/>
        <w:rPr>
          <w:rFonts w:ascii="KZ Times New Roman" w:hAnsi="KZ Times New Roman"/>
          <w:sz w:val="28"/>
          <w:szCs w:val="28"/>
          <w:lang w:val="ru-MO"/>
        </w:rPr>
      </w:pPr>
      <w:r w:rsidRPr="00CE69B5">
        <w:rPr>
          <w:rFonts w:ascii="KZ Times New Roman" w:hAnsi="KZ Times New Roman"/>
          <w:sz w:val="28"/>
          <w:szCs w:val="28"/>
          <w:lang w:val="ru-MO"/>
        </w:rPr>
        <w:tab/>
        <w:t>Жанар майдың 20</w:t>
      </w:r>
      <w:r w:rsidRPr="00CE69B5">
        <w:rPr>
          <w:rFonts w:ascii="KZ Times New Roman" w:hAnsi="KZ Times New Roman"/>
          <w:sz w:val="28"/>
          <w:szCs w:val="28"/>
          <w:vertAlign w:val="superscript"/>
          <w:lang w:val="ru-MO"/>
        </w:rPr>
        <w:t>0</w:t>
      </w:r>
      <w:r w:rsidRPr="00CE69B5">
        <w:rPr>
          <w:rFonts w:ascii="KZ Times New Roman" w:hAnsi="KZ Times New Roman"/>
          <w:sz w:val="28"/>
          <w:szCs w:val="28"/>
          <w:lang w:val="ru-MO"/>
        </w:rPr>
        <w:t>С жылулықтағы тығыздығына қатынасын</w:t>
      </w:r>
      <w:proofErr w:type="gramStart"/>
      <w:r w:rsidRPr="00CE69B5">
        <w:rPr>
          <w:rFonts w:ascii="KZ Times New Roman" w:hAnsi="KZ Times New Roman"/>
          <w:sz w:val="28"/>
          <w:szCs w:val="28"/>
          <w:lang w:val="ru-MO"/>
        </w:rPr>
        <w:t xml:space="preserve"> (</w:t>
      </w:r>
      <w:r w:rsidRPr="00CE69B5">
        <w:rPr>
          <w:rFonts w:ascii="KZ Times New Roman" w:hAnsi="KZ Times New Roman"/>
          <w:position w:val="-12"/>
          <w:sz w:val="28"/>
          <w:szCs w:val="28"/>
          <w:lang w:val="ru-MO"/>
        </w:rPr>
        <w:object w:dxaOrig="400" w:dyaOrig="380">
          <v:shape id="_x0000_i1028" type="#_x0000_t75" style="width:22.2pt;height:20.7pt" o:ole="" fillcolor="window">
            <v:imagedata r:id="rId48" o:title=""/>
          </v:shape>
          <o:OLEObject Type="Embed" ProgID="Equation.3" ShapeID="_x0000_i1028" DrawAspect="Content" ObjectID="_1395815447" r:id="rId49"/>
        </w:object>
      </w:r>
      <w:r w:rsidRPr="00CE69B5">
        <w:rPr>
          <w:rFonts w:ascii="KZ Times New Roman" w:hAnsi="KZ Times New Roman"/>
          <w:sz w:val="28"/>
          <w:szCs w:val="28"/>
          <w:lang w:val="ru-MO"/>
        </w:rPr>
        <w:t xml:space="preserve">) </w:t>
      </w:r>
      <w:proofErr w:type="gramEnd"/>
      <w:r w:rsidRPr="00CE69B5">
        <w:rPr>
          <w:rFonts w:ascii="KZ Times New Roman" w:hAnsi="KZ Times New Roman"/>
          <w:sz w:val="28"/>
          <w:szCs w:val="28"/>
          <w:lang w:val="ru-MO"/>
        </w:rPr>
        <w:t>есептегеннен кейін оны судың 40</w:t>
      </w:r>
      <w:r w:rsidRPr="00CE69B5">
        <w:rPr>
          <w:rFonts w:ascii="KZ Times New Roman" w:hAnsi="KZ Times New Roman"/>
          <w:sz w:val="28"/>
          <w:szCs w:val="28"/>
          <w:vertAlign w:val="superscript"/>
          <w:lang w:val="ru-MO"/>
        </w:rPr>
        <w:t>0</w:t>
      </w:r>
      <w:r w:rsidRPr="00CE69B5">
        <w:rPr>
          <w:rFonts w:ascii="KZ Times New Roman" w:hAnsi="KZ Times New Roman"/>
          <w:sz w:val="28"/>
          <w:szCs w:val="28"/>
          <w:lang w:val="ru-MO"/>
        </w:rPr>
        <w:t>С жылулықтағы тығыздығына қайтадан есептейді.</w:t>
      </w:r>
    </w:p>
    <w:p w:rsidR="00CE69B5" w:rsidRPr="00CE69B5" w:rsidRDefault="00CE69B5" w:rsidP="00CE69B5">
      <w:pPr>
        <w:jc w:val="both"/>
        <w:rPr>
          <w:rFonts w:ascii="KZ Times New Roman" w:hAnsi="KZ Times New Roman"/>
          <w:sz w:val="28"/>
          <w:szCs w:val="28"/>
          <w:lang w:val="ru-MO"/>
        </w:rPr>
      </w:pPr>
    </w:p>
    <w:p w:rsidR="00CE69B5" w:rsidRPr="00CE69B5" w:rsidRDefault="00CE69B5" w:rsidP="00CE69B5">
      <w:pPr>
        <w:ind w:firstLine="720"/>
        <w:jc w:val="center"/>
        <w:rPr>
          <w:rFonts w:ascii="KZ Times New Roman" w:hAnsi="KZ Times New Roman"/>
          <w:sz w:val="28"/>
          <w:szCs w:val="28"/>
          <w:lang w:val="ru-MO"/>
        </w:rPr>
      </w:pPr>
      <w:r w:rsidRPr="00CE69B5">
        <w:rPr>
          <w:rFonts w:ascii="KZ Times New Roman" w:hAnsi="KZ Times New Roman"/>
          <w:position w:val="-12"/>
          <w:sz w:val="28"/>
          <w:szCs w:val="28"/>
          <w:lang w:val="ru-MO"/>
        </w:rPr>
        <w:object w:dxaOrig="1840" w:dyaOrig="380">
          <v:shape id="_x0000_i1029" type="#_x0000_t75" style="width:100.35pt;height:20.7pt" o:ole="" fillcolor="window">
            <v:imagedata r:id="rId50" o:title=""/>
          </v:shape>
          <o:OLEObject Type="Embed" ProgID="Equation.3" ShapeID="_x0000_i1029" DrawAspect="Content" ObjectID="_1395815448" r:id="rId51"/>
        </w:object>
      </w:r>
      <w:r w:rsidRPr="00CE69B5">
        <w:rPr>
          <w:rFonts w:ascii="KZ Times New Roman" w:hAnsi="KZ Times New Roman"/>
          <w:sz w:val="28"/>
          <w:szCs w:val="28"/>
          <w:lang w:val="ru-MO"/>
        </w:rPr>
        <w:tab/>
      </w:r>
      <w:r w:rsidRPr="00CE69B5">
        <w:rPr>
          <w:rFonts w:ascii="KZ Times New Roman" w:hAnsi="KZ Times New Roman"/>
          <w:sz w:val="28"/>
          <w:szCs w:val="28"/>
          <w:lang w:val="ru-MO"/>
        </w:rPr>
        <w:tab/>
      </w:r>
      <w:r w:rsidRPr="00CE69B5">
        <w:rPr>
          <w:rFonts w:ascii="KZ Times New Roman" w:hAnsi="KZ Times New Roman"/>
          <w:sz w:val="28"/>
          <w:szCs w:val="28"/>
          <w:lang w:val="ru-MO"/>
        </w:rPr>
        <w:tab/>
        <w:t xml:space="preserve">      (1.2)</w:t>
      </w:r>
    </w:p>
    <w:p w:rsidR="00CE69B5" w:rsidRPr="00CE69B5" w:rsidRDefault="00CE69B5" w:rsidP="00CE69B5">
      <w:pPr>
        <w:ind w:firstLine="720"/>
        <w:jc w:val="center"/>
        <w:rPr>
          <w:rFonts w:ascii="KZ Times New Roman" w:hAnsi="KZ Times New Roman"/>
          <w:sz w:val="28"/>
          <w:szCs w:val="28"/>
          <w:lang w:val="ru-MO"/>
        </w:rPr>
      </w:pPr>
    </w:p>
    <w:tbl>
      <w:tblPr>
        <w:tblW w:w="5000" w:type="pct"/>
        <w:tblLook w:val="0000" w:firstRow="0" w:lastRow="0" w:firstColumn="0" w:lastColumn="0" w:noHBand="0" w:noVBand="0"/>
      </w:tblPr>
      <w:tblGrid>
        <w:gridCol w:w="1507"/>
        <w:gridCol w:w="8917"/>
      </w:tblGrid>
      <w:tr w:rsidR="00CE69B5" w:rsidRPr="00CE69B5" w:rsidTr="00597D6A">
        <w:tc>
          <w:tcPr>
            <w:tcW w:w="723" w:type="pct"/>
          </w:tcPr>
          <w:p w:rsidR="00CE69B5" w:rsidRPr="00CE69B5" w:rsidRDefault="00CE69B5" w:rsidP="00597D6A">
            <w:pPr>
              <w:rPr>
                <w:rFonts w:ascii="KZ Times New Roman" w:hAnsi="KZ Times New Roman"/>
                <w:sz w:val="28"/>
                <w:szCs w:val="28"/>
                <w:lang w:val="ru-MO"/>
              </w:rPr>
            </w:pPr>
            <w:proofErr w:type="gramStart"/>
            <w:r w:rsidRPr="00CE69B5">
              <w:rPr>
                <w:rFonts w:ascii="KZ Times New Roman" w:hAnsi="KZ Times New Roman"/>
                <w:sz w:val="28"/>
                <w:szCs w:val="28"/>
                <w:lang w:val="ru-MO"/>
              </w:rPr>
              <w:t>м</w:t>
            </w:r>
            <w:proofErr w:type="gramEnd"/>
            <w:r w:rsidRPr="00CE69B5">
              <w:rPr>
                <w:rFonts w:ascii="KZ Times New Roman" w:hAnsi="KZ Times New Roman"/>
                <w:sz w:val="28"/>
                <w:szCs w:val="28"/>
                <w:lang w:val="ru-MO"/>
              </w:rPr>
              <w:t>ұндағы</w:t>
            </w:r>
          </w:p>
        </w:tc>
        <w:tc>
          <w:tcPr>
            <w:tcW w:w="4277" w:type="pct"/>
          </w:tcPr>
          <w:p w:rsidR="00CE69B5" w:rsidRPr="00CE69B5" w:rsidRDefault="00CE69B5" w:rsidP="00597D6A">
            <w:pPr>
              <w:rPr>
                <w:rFonts w:ascii="KZ Times New Roman" w:hAnsi="KZ Times New Roman"/>
                <w:sz w:val="28"/>
                <w:szCs w:val="28"/>
                <w:lang w:val="ru-MO"/>
              </w:rPr>
            </w:pPr>
            <w:r w:rsidRPr="00CE69B5">
              <w:rPr>
                <w:rFonts w:ascii="KZ Times New Roman" w:hAnsi="KZ Times New Roman"/>
                <w:sz w:val="28"/>
                <w:szCs w:val="28"/>
                <w:lang w:val="ru-MO"/>
              </w:rPr>
              <w:t>0,9982 – судың 20</w:t>
            </w:r>
            <w:r w:rsidRPr="00CE69B5">
              <w:rPr>
                <w:rFonts w:ascii="KZ Times New Roman" w:hAnsi="KZ Times New Roman"/>
                <w:sz w:val="28"/>
                <w:szCs w:val="28"/>
                <w:vertAlign w:val="superscript"/>
                <w:lang w:val="ru-MO"/>
              </w:rPr>
              <w:t>0</w:t>
            </w:r>
            <w:r w:rsidRPr="00CE69B5">
              <w:rPr>
                <w:rFonts w:ascii="KZ Times New Roman" w:hAnsi="KZ Times New Roman"/>
                <w:sz w:val="28"/>
                <w:szCs w:val="28"/>
                <w:lang w:val="ru-MO"/>
              </w:rPr>
              <w:t>С жылулықтағы тығыздығы.</w:t>
            </w:r>
          </w:p>
          <w:p w:rsidR="00CE69B5" w:rsidRPr="00CE69B5" w:rsidRDefault="00CE69B5" w:rsidP="00597D6A">
            <w:pPr>
              <w:rPr>
                <w:rFonts w:ascii="KZ Times New Roman" w:hAnsi="KZ Times New Roman"/>
                <w:sz w:val="28"/>
                <w:szCs w:val="28"/>
                <w:lang w:val="ru-MO"/>
              </w:rPr>
            </w:pPr>
          </w:p>
        </w:tc>
      </w:tr>
    </w:tbl>
    <w:p w:rsidR="00CE69B5" w:rsidRPr="00CE69B5" w:rsidRDefault="00CE69B5" w:rsidP="00CE69B5">
      <w:pPr>
        <w:jc w:val="both"/>
        <w:rPr>
          <w:rFonts w:ascii="KZ Times New Roman" w:hAnsi="KZ Times New Roman"/>
          <w:sz w:val="28"/>
          <w:szCs w:val="28"/>
          <w:lang w:val="ru-MO"/>
        </w:rPr>
      </w:pPr>
      <w:r w:rsidRPr="00CE69B5">
        <w:rPr>
          <w:rFonts w:ascii="KZ Times New Roman" w:hAnsi="KZ Times New Roman"/>
          <w:sz w:val="28"/>
          <w:szCs w:val="28"/>
          <w:lang w:val="ru-MO"/>
        </w:rPr>
        <w:tab/>
        <w:t>Егер қою өнімнің тығыздығын есептеу керек болса, мысалы мотор майларының, онда зерттелетін ө</w:t>
      </w:r>
      <w:proofErr w:type="gramStart"/>
      <w:r w:rsidRPr="00CE69B5">
        <w:rPr>
          <w:rFonts w:ascii="KZ Times New Roman" w:hAnsi="KZ Times New Roman"/>
          <w:sz w:val="28"/>
          <w:szCs w:val="28"/>
          <w:lang w:val="ru-MO"/>
        </w:rPr>
        <w:t>н</w:t>
      </w:r>
      <w:proofErr w:type="gramEnd"/>
      <w:r w:rsidRPr="00CE69B5">
        <w:rPr>
          <w:rFonts w:ascii="KZ Times New Roman" w:hAnsi="KZ Times New Roman"/>
          <w:sz w:val="28"/>
          <w:szCs w:val="28"/>
          <w:lang w:val="ru-MO"/>
        </w:rPr>
        <w:t>імнің берілген мөлшерін тығыздығы белгілі еріткіштің (бензин) белгіленген мөлшерімен араластырады. Алынған қоспаның тығыздығын анықтап, теңсіздік құрастырып, сол арқылы қою өнімнің тығыздығын есептейміз. Мысалы, егер қоспаны жасағанда оның бі</w:t>
      </w:r>
      <w:proofErr w:type="gramStart"/>
      <w:r w:rsidRPr="00CE69B5">
        <w:rPr>
          <w:rFonts w:ascii="KZ Times New Roman" w:hAnsi="KZ Times New Roman"/>
          <w:sz w:val="28"/>
          <w:szCs w:val="28"/>
          <w:lang w:val="ru-MO"/>
        </w:rPr>
        <w:t>р</w:t>
      </w:r>
      <w:proofErr w:type="gramEnd"/>
      <w:r w:rsidRPr="00CE69B5">
        <w:rPr>
          <w:rFonts w:ascii="KZ Times New Roman" w:hAnsi="KZ Times New Roman"/>
          <w:sz w:val="28"/>
          <w:szCs w:val="28"/>
          <w:lang w:val="ru-MO"/>
        </w:rPr>
        <w:t xml:space="preserve"> бөлігі май екі бөлігі еріткіш болса, онда теңсіздік мынадай түрде болады:</w:t>
      </w:r>
    </w:p>
    <w:p w:rsidR="00CE69B5" w:rsidRPr="00CE69B5" w:rsidRDefault="00CE69B5" w:rsidP="00CE69B5">
      <w:pPr>
        <w:jc w:val="both"/>
        <w:rPr>
          <w:rFonts w:ascii="KZ Times New Roman" w:hAnsi="KZ Times New Roman"/>
          <w:sz w:val="28"/>
          <w:szCs w:val="28"/>
          <w:lang w:val="ru-MO"/>
        </w:rPr>
      </w:pPr>
    </w:p>
    <w:p w:rsidR="00CE69B5" w:rsidRPr="00CE69B5" w:rsidRDefault="00CE69B5" w:rsidP="00CE69B5">
      <w:pPr>
        <w:ind w:firstLine="720"/>
        <w:jc w:val="center"/>
        <w:rPr>
          <w:rFonts w:ascii="KZ Times New Roman" w:hAnsi="KZ Times New Roman"/>
          <w:sz w:val="28"/>
          <w:szCs w:val="28"/>
        </w:rPr>
      </w:pPr>
      <w:r w:rsidRPr="00CE69B5">
        <w:rPr>
          <w:rFonts w:ascii="KZ Times New Roman" w:hAnsi="KZ Times New Roman"/>
          <w:i/>
          <w:sz w:val="28"/>
          <w:szCs w:val="28"/>
          <w:lang w:val="en-US"/>
        </w:rPr>
        <w:t>x=3D</w:t>
      </w:r>
      <w:r w:rsidRPr="00CE69B5">
        <w:rPr>
          <w:rFonts w:ascii="KZ Times New Roman" w:hAnsi="KZ Times New Roman"/>
          <w:i/>
          <w:sz w:val="28"/>
          <w:szCs w:val="28"/>
          <w:vertAlign w:val="subscript"/>
          <w:lang w:val="ru-MO"/>
        </w:rPr>
        <w:t>қ</w:t>
      </w:r>
      <w:r w:rsidRPr="00CE69B5">
        <w:rPr>
          <w:rFonts w:ascii="KZ Times New Roman" w:hAnsi="KZ Times New Roman"/>
          <w:i/>
          <w:sz w:val="28"/>
          <w:szCs w:val="28"/>
          <w:lang w:val="en-US"/>
        </w:rPr>
        <w:t xml:space="preserve"> – 2*d</w:t>
      </w:r>
      <w:r w:rsidRPr="00CE69B5">
        <w:rPr>
          <w:rFonts w:ascii="KZ Times New Roman" w:hAnsi="KZ Times New Roman"/>
          <w:i/>
          <w:sz w:val="28"/>
          <w:szCs w:val="28"/>
          <w:vertAlign w:val="subscript"/>
          <w:lang w:val="ru-MO"/>
        </w:rPr>
        <w:t>ер</w:t>
      </w:r>
      <w:r w:rsidRPr="00CE69B5">
        <w:rPr>
          <w:rFonts w:ascii="KZ Times New Roman" w:hAnsi="KZ Times New Roman"/>
          <w:i/>
          <w:sz w:val="28"/>
          <w:szCs w:val="28"/>
          <w:lang w:val="en-US"/>
        </w:rPr>
        <w:tab/>
      </w:r>
      <w:r w:rsidRPr="00CE69B5">
        <w:rPr>
          <w:rFonts w:ascii="KZ Times New Roman" w:hAnsi="KZ Times New Roman"/>
          <w:i/>
          <w:sz w:val="28"/>
          <w:szCs w:val="28"/>
          <w:lang w:val="en-US"/>
        </w:rPr>
        <w:tab/>
      </w:r>
      <w:r w:rsidRPr="00CE69B5">
        <w:rPr>
          <w:rFonts w:ascii="KZ Times New Roman" w:hAnsi="KZ Times New Roman"/>
          <w:i/>
          <w:sz w:val="28"/>
          <w:szCs w:val="28"/>
          <w:lang w:val="en-US"/>
        </w:rPr>
        <w:tab/>
      </w:r>
      <w:r w:rsidRPr="00CE69B5">
        <w:rPr>
          <w:rFonts w:ascii="KZ Times New Roman" w:hAnsi="KZ Times New Roman"/>
          <w:sz w:val="28"/>
          <w:szCs w:val="28"/>
          <w:lang w:val="en-US"/>
        </w:rPr>
        <w:t>(1.3)</w:t>
      </w:r>
    </w:p>
    <w:p w:rsidR="00CE69B5" w:rsidRPr="00CE69B5" w:rsidRDefault="00CE69B5" w:rsidP="00CE69B5">
      <w:pPr>
        <w:ind w:firstLine="720"/>
        <w:jc w:val="center"/>
        <w:rPr>
          <w:rFonts w:ascii="KZ Times New Roman" w:hAnsi="KZ Times New Roman"/>
          <w:sz w:val="28"/>
          <w:szCs w:val="28"/>
        </w:rPr>
      </w:pPr>
    </w:p>
    <w:tbl>
      <w:tblPr>
        <w:tblW w:w="5000" w:type="pct"/>
        <w:tblLook w:val="0000" w:firstRow="0" w:lastRow="0" w:firstColumn="0" w:lastColumn="0" w:noHBand="0" w:noVBand="0"/>
      </w:tblPr>
      <w:tblGrid>
        <w:gridCol w:w="1507"/>
        <w:gridCol w:w="8917"/>
      </w:tblGrid>
      <w:tr w:rsidR="00CE69B5" w:rsidRPr="00CE69B5" w:rsidTr="00597D6A">
        <w:tc>
          <w:tcPr>
            <w:tcW w:w="723" w:type="pct"/>
          </w:tcPr>
          <w:p w:rsidR="00CE69B5" w:rsidRPr="00CE69B5" w:rsidRDefault="00CE69B5" w:rsidP="00597D6A">
            <w:pPr>
              <w:rPr>
                <w:rFonts w:ascii="KZ Times New Roman" w:hAnsi="KZ Times New Roman"/>
                <w:sz w:val="28"/>
                <w:szCs w:val="28"/>
                <w:lang w:val="ru-MO"/>
              </w:rPr>
            </w:pPr>
            <w:proofErr w:type="gramStart"/>
            <w:r w:rsidRPr="00CE69B5">
              <w:rPr>
                <w:rFonts w:ascii="KZ Times New Roman" w:hAnsi="KZ Times New Roman"/>
                <w:sz w:val="28"/>
                <w:szCs w:val="28"/>
                <w:lang w:val="ru-MO"/>
              </w:rPr>
              <w:t>м</w:t>
            </w:r>
            <w:proofErr w:type="gramEnd"/>
            <w:r w:rsidRPr="00CE69B5">
              <w:rPr>
                <w:rFonts w:ascii="KZ Times New Roman" w:hAnsi="KZ Times New Roman"/>
                <w:sz w:val="28"/>
                <w:szCs w:val="28"/>
                <w:lang w:val="ru-MO"/>
              </w:rPr>
              <w:t>ұндағы</w:t>
            </w:r>
          </w:p>
        </w:tc>
        <w:tc>
          <w:tcPr>
            <w:tcW w:w="4277" w:type="pct"/>
          </w:tcPr>
          <w:p w:rsidR="00CE69B5" w:rsidRPr="00CE69B5" w:rsidRDefault="00CE69B5" w:rsidP="00597D6A">
            <w:pPr>
              <w:rPr>
                <w:rFonts w:ascii="KZ Times New Roman" w:hAnsi="KZ Times New Roman"/>
                <w:sz w:val="28"/>
                <w:szCs w:val="28"/>
                <w:lang w:val="ru-MO"/>
              </w:rPr>
            </w:pPr>
            <w:r w:rsidRPr="00CE69B5">
              <w:rPr>
                <w:rFonts w:ascii="KZ Times New Roman" w:hAnsi="KZ Times New Roman"/>
                <w:i/>
                <w:sz w:val="28"/>
                <w:szCs w:val="28"/>
                <w:lang w:val="en-US"/>
              </w:rPr>
              <w:t>x</w:t>
            </w:r>
            <w:r w:rsidRPr="00CE69B5">
              <w:rPr>
                <w:rFonts w:ascii="KZ Times New Roman" w:hAnsi="KZ Times New Roman"/>
                <w:sz w:val="28"/>
                <w:szCs w:val="28"/>
                <w:lang w:val="ru-MO"/>
              </w:rPr>
              <w:t xml:space="preserve"> - майдың тығыздығы;</w:t>
            </w:r>
          </w:p>
        </w:tc>
      </w:tr>
      <w:tr w:rsidR="00CE69B5" w:rsidRPr="00CE69B5" w:rsidTr="00597D6A">
        <w:tc>
          <w:tcPr>
            <w:tcW w:w="723" w:type="pct"/>
          </w:tcPr>
          <w:p w:rsidR="00CE69B5" w:rsidRPr="00CE69B5" w:rsidRDefault="00CE69B5" w:rsidP="00597D6A">
            <w:pPr>
              <w:rPr>
                <w:rFonts w:ascii="KZ Times New Roman" w:hAnsi="KZ Times New Roman"/>
                <w:sz w:val="28"/>
                <w:szCs w:val="28"/>
                <w:lang w:val="ru-MO"/>
              </w:rPr>
            </w:pPr>
          </w:p>
        </w:tc>
        <w:tc>
          <w:tcPr>
            <w:tcW w:w="4277" w:type="pct"/>
          </w:tcPr>
          <w:p w:rsidR="00CE69B5" w:rsidRPr="00CE69B5" w:rsidRDefault="00CE69B5" w:rsidP="00597D6A">
            <w:pPr>
              <w:rPr>
                <w:rFonts w:ascii="KZ Times New Roman" w:hAnsi="KZ Times New Roman"/>
                <w:sz w:val="28"/>
                <w:szCs w:val="28"/>
                <w:lang w:val="ru-MO"/>
              </w:rPr>
            </w:pPr>
            <w:r w:rsidRPr="00CE69B5">
              <w:rPr>
                <w:rFonts w:ascii="KZ Times New Roman" w:hAnsi="KZ Times New Roman"/>
                <w:i/>
                <w:sz w:val="28"/>
                <w:szCs w:val="28"/>
                <w:lang w:val="en-US"/>
              </w:rPr>
              <w:t>D</w:t>
            </w:r>
            <w:r w:rsidRPr="00CE69B5">
              <w:rPr>
                <w:rFonts w:ascii="KZ Times New Roman" w:hAnsi="KZ Times New Roman"/>
                <w:i/>
                <w:sz w:val="28"/>
                <w:szCs w:val="28"/>
                <w:vertAlign w:val="subscript"/>
                <w:lang w:val="ru-MO"/>
              </w:rPr>
              <w:t>қ</w:t>
            </w:r>
            <w:r w:rsidRPr="00CE69B5">
              <w:rPr>
                <w:rFonts w:ascii="KZ Times New Roman" w:hAnsi="KZ Times New Roman"/>
                <w:i/>
                <w:sz w:val="28"/>
                <w:szCs w:val="28"/>
                <w:lang w:val="ru-MO"/>
              </w:rPr>
              <w:t xml:space="preserve"> </w:t>
            </w:r>
            <w:r w:rsidRPr="00CE69B5">
              <w:rPr>
                <w:rFonts w:ascii="KZ Times New Roman" w:hAnsi="KZ Times New Roman"/>
                <w:sz w:val="28"/>
                <w:szCs w:val="28"/>
                <w:lang w:val="ru-MO"/>
              </w:rPr>
              <w:t>- қоспаның табылған тығыздығы;</w:t>
            </w:r>
          </w:p>
        </w:tc>
      </w:tr>
      <w:tr w:rsidR="00CE69B5" w:rsidRPr="00CE69B5" w:rsidTr="00597D6A">
        <w:tc>
          <w:tcPr>
            <w:tcW w:w="723" w:type="pct"/>
          </w:tcPr>
          <w:p w:rsidR="00CE69B5" w:rsidRPr="00CE69B5" w:rsidRDefault="00CE69B5" w:rsidP="00597D6A">
            <w:pPr>
              <w:rPr>
                <w:rFonts w:ascii="KZ Times New Roman" w:hAnsi="KZ Times New Roman"/>
                <w:sz w:val="28"/>
                <w:szCs w:val="28"/>
                <w:lang w:val="ru-MO"/>
              </w:rPr>
            </w:pPr>
          </w:p>
        </w:tc>
        <w:tc>
          <w:tcPr>
            <w:tcW w:w="4277" w:type="pct"/>
          </w:tcPr>
          <w:p w:rsidR="00CE69B5" w:rsidRPr="00CE69B5" w:rsidRDefault="00CE69B5" w:rsidP="00597D6A">
            <w:pPr>
              <w:rPr>
                <w:rFonts w:ascii="KZ Times New Roman" w:hAnsi="KZ Times New Roman"/>
                <w:sz w:val="28"/>
                <w:szCs w:val="28"/>
                <w:lang w:val="ru-MO"/>
              </w:rPr>
            </w:pPr>
            <w:proofErr w:type="gramStart"/>
            <w:r w:rsidRPr="00CE69B5">
              <w:rPr>
                <w:rFonts w:ascii="KZ Times New Roman" w:hAnsi="KZ Times New Roman"/>
                <w:i/>
                <w:sz w:val="28"/>
                <w:szCs w:val="28"/>
                <w:lang w:val="en-US"/>
              </w:rPr>
              <w:t>d</w:t>
            </w:r>
            <w:r w:rsidRPr="00CE69B5">
              <w:rPr>
                <w:rFonts w:ascii="KZ Times New Roman" w:hAnsi="KZ Times New Roman"/>
                <w:i/>
                <w:sz w:val="28"/>
                <w:szCs w:val="28"/>
                <w:vertAlign w:val="subscript"/>
                <w:lang w:val="ru-MO"/>
              </w:rPr>
              <w:t>ер</w:t>
            </w:r>
            <w:proofErr w:type="gramEnd"/>
            <w:r w:rsidRPr="00CE69B5">
              <w:rPr>
                <w:rFonts w:ascii="KZ Times New Roman" w:hAnsi="KZ Times New Roman"/>
                <w:sz w:val="28"/>
                <w:szCs w:val="28"/>
                <w:lang w:val="ru-MO"/>
              </w:rPr>
              <w:t xml:space="preserve"> - еріткіштің тығыздығы.</w:t>
            </w:r>
          </w:p>
        </w:tc>
      </w:tr>
    </w:tbl>
    <w:p w:rsidR="003F1C86" w:rsidRDefault="003F1C86" w:rsidP="003F1C86">
      <w:pPr>
        <w:tabs>
          <w:tab w:val="left" w:pos="0"/>
        </w:tabs>
        <w:spacing w:line="360" w:lineRule="auto"/>
        <w:jc w:val="both"/>
        <w:rPr>
          <w:b/>
          <w:sz w:val="28"/>
          <w:szCs w:val="28"/>
          <w:lang w:val="kk-KZ"/>
        </w:rPr>
      </w:pPr>
    </w:p>
    <w:p w:rsidR="00333EF4" w:rsidRDefault="00333EF4" w:rsidP="00333EF4">
      <w:pPr>
        <w:tabs>
          <w:tab w:val="left" w:pos="1650"/>
        </w:tabs>
        <w:spacing w:line="360" w:lineRule="auto"/>
        <w:rPr>
          <w:b/>
          <w:sz w:val="28"/>
          <w:szCs w:val="28"/>
          <w:lang w:val="kk-KZ"/>
        </w:rPr>
      </w:pPr>
      <w:r w:rsidRPr="00333EF4">
        <w:rPr>
          <w:b/>
          <w:sz w:val="28"/>
          <w:szCs w:val="28"/>
          <w:lang w:val="kk-KZ"/>
        </w:rPr>
        <w:t xml:space="preserve">1.5 </w:t>
      </w:r>
      <w:r>
        <w:rPr>
          <w:b/>
          <w:sz w:val="28"/>
          <w:szCs w:val="28"/>
          <w:lang w:val="kk-KZ"/>
        </w:rPr>
        <w:t xml:space="preserve"> </w:t>
      </w:r>
      <w:r w:rsidRPr="001F2A1F">
        <w:rPr>
          <w:b/>
          <w:sz w:val="28"/>
          <w:szCs w:val="28"/>
          <w:lang w:val="kk-KZ"/>
        </w:rPr>
        <w:t>Нағыз шайырларды анықтау</w:t>
      </w:r>
    </w:p>
    <w:p w:rsidR="00333EF4" w:rsidRPr="00333EF4" w:rsidRDefault="00333EF4" w:rsidP="00333EF4">
      <w:pPr>
        <w:pStyle w:val="a9"/>
        <w:ind w:left="0" w:firstLine="708"/>
        <w:jc w:val="both"/>
        <w:rPr>
          <w:sz w:val="28"/>
          <w:szCs w:val="28"/>
        </w:rPr>
      </w:pPr>
      <w:r w:rsidRPr="00333EF4">
        <w:rPr>
          <w:sz w:val="28"/>
          <w:szCs w:val="28"/>
          <w:lang w:val="kk-KZ"/>
        </w:rPr>
        <w:t xml:space="preserve">Зерттелетін 1 мл жанар майды (таза бензин әлде шайырсыз бензинмен араластырылған дизель жанар майы) диаметрі 50-60 мл сфералық шыныға жағып ертейді. Түгел жанып болғасын шынының бетінде қалған қалдығы шайырдың бар-жоғын көрсетеді. Құрамында шайыры жоқ бензиндер шыны бетінде көріне көрінбестей ақ түсті із қалдырады. Егер жанар майдың құрамында шайырлар болса шынының бетінде дөңгелек сары әлде қоңыр іздер қалдырады. Жанар майдың құрамында шайырлар қанша көп болса дөңгелек іздің диаметрі іздің сонша үлкен және оның түсі сонша қара болады. Егер жанар майға мотор майы араласқан болса дөңгелек іздің сыртжағында жанбай қалған тамшылар қалады. Дөңгелек іздің диаметрін өлшеп таблица бойынша 100 мл жанар майдағы шайырлардың санын табуға болады. </w:t>
      </w:r>
      <w:r w:rsidRPr="00333EF4">
        <w:rPr>
          <w:sz w:val="28"/>
          <w:szCs w:val="28"/>
        </w:rPr>
        <w:t>(Кесте-1.1)</w:t>
      </w:r>
    </w:p>
    <w:p w:rsidR="00333EF4" w:rsidRPr="00333EF4" w:rsidRDefault="00333EF4" w:rsidP="00333EF4">
      <w:pPr>
        <w:pStyle w:val="a6"/>
        <w:jc w:val="right"/>
        <w:rPr>
          <w:sz w:val="28"/>
          <w:szCs w:val="28"/>
        </w:rPr>
      </w:pPr>
      <w:bookmarkStart w:id="7" w:name="_Toc77838524"/>
      <w:r w:rsidRPr="00333EF4">
        <w:rPr>
          <w:sz w:val="28"/>
          <w:szCs w:val="28"/>
        </w:rPr>
        <w:t>Кесте-1.1</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3"/>
        <w:gridCol w:w="702"/>
        <w:gridCol w:w="704"/>
        <w:gridCol w:w="704"/>
        <w:gridCol w:w="705"/>
        <w:gridCol w:w="705"/>
        <w:gridCol w:w="703"/>
        <w:gridCol w:w="705"/>
        <w:gridCol w:w="705"/>
        <w:gridCol w:w="705"/>
        <w:gridCol w:w="703"/>
      </w:tblGrid>
      <w:tr w:rsidR="00333EF4" w:rsidRPr="00333EF4" w:rsidTr="00597D6A">
        <w:tc>
          <w:tcPr>
            <w:tcW w:w="1623" w:type="pct"/>
          </w:tcPr>
          <w:p w:rsidR="00333EF4" w:rsidRPr="00333EF4" w:rsidRDefault="00333EF4" w:rsidP="00597D6A">
            <w:pPr>
              <w:rPr>
                <w:sz w:val="28"/>
                <w:szCs w:val="28"/>
                <w:lang w:val="ru-MO"/>
              </w:rPr>
            </w:pPr>
            <w:r w:rsidRPr="00333EF4">
              <w:rPr>
                <w:sz w:val="28"/>
                <w:szCs w:val="28"/>
                <w:lang w:val="ru-MO"/>
              </w:rPr>
              <w:t xml:space="preserve">Іздің диаметрі, </w:t>
            </w:r>
            <w:proofErr w:type="gramStart"/>
            <w:r w:rsidRPr="00333EF4">
              <w:rPr>
                <w:sz w:val="28"/>
                <w:szCs w:val="28"/>
                <w:lang w:val="ru-MO"/>
              </w:rPr>
              <w:t>мм</w:t>
            </w:r>
            <w:proofErr w:type="gramEnd"/>
          </w:p>
        </w:tc>
        <w:tc>
          <w:tcPr>
            <w:tcW w:w="337" w:type="pct"/>
            <w:vAlign w:val="center"/>
          </w:tcPr>
          <w:p w:rsidR="00333EF4" w:rsidRPr="00333EF4" w:rsidRDefault="00333EF4" w:rsidP="00597D6A">
            <w:pPr>
              <w:rPr>
                <w:sz w:val="28"/>
                <w:szCs w:val="28"/>
                <w:lang w:val="ru-MO"/>
              </w:rPr>
            </w:pPr>
            <w:r w:rsidRPr="00333EF4">
              <w:rPr>
                <w:sz w:val="28"/>
                <w:szCs w:val="28"/>
                <w:lang w:val="ru-MO"/>
              </w:rPr>
              <w:t>6</w:t>
            </w:r>
          </w:p>
        </w:tc>
        <w:tc>
          <w:tcPr>
            <w:tcW w:w="338" w:type="pct"/>
            <w:vAlign w:val="center"/>
          </w:tcPr>
          <w:p w:rsidR="00333EF4" w:rsidRPr="00333EF4" w:rsidRDefault="00333EF4" w:rsidP="00597D6A">
            <w:pPr>
              <w:rPr>
                <w:sz w:val="28"/>
                <w:szCs w:val="28"/>
                <w:lang w:val="ru-MO"/>
              </w:rPr>
            </w:pPr>
            <w:r w:rsidRPr="00333EF4">
              <w:rPr>
                <w:sz w:val="28"/>
                <w:szCs w:val="28"/>
                <w:lang w:val="ru-MO"/>
              </w:rPr>
              <w:t>8</w:t>
            </w:r>
          </w:p>
        </w:tc>
        <w:tc>
          <w:tcPr>
            <w:tcW w:w="338" w:type="pct"/>
            <w:vAlign w:val="center"/>
          </w:tcPr>
          <w:p w:rsidR="00333EF4" w:rsidRPr="00333EF4" w:rsidRDefault="00333EF4" w:rsidP="00597D6A">
            <w:pPr>
              <w:rPr>
                <w:sz w:val="28"/>
                <w:szCs w:val="28"/>
                <w:lang w:val="ru-MO"/>
              </w:rPr>
            </w:pPr>
            <w:r w:rsidRPr="00333EF4">
              <w:rPr>
                <w:sz w:val="28"/>
                <w:szCs w:val="28"/>
                <w:lang w:val="ru-MO"/>
              </w:rPr>
              <w:t>10</w:t>
            </w:r>
          </w:p>
        </w:tc>
        <w:tc>
          <w:tcPr>
            <w:tcW w:w="338" w:type="pct"/>
            <w:vAlign w:val="center"/>
          </w:tcPr>
          <w:p w:rsidR="00333EF4" w:rsidRPr="00333EF4" w:rsidRDefault="00333EF4" w:rsidP="00597D6A">
            <w:pPr>
              <w:rPr>
                <w:sz w:val="28"/>
                <w:szCs w:val="28"/>
                <w:lang w:val="ru-MO"/>
              </w:rPr>
            </w:pPr>
            <w:r w:rsidRPr="00333EF4">
              <w:rPr>
                <w:sz w:val="28"/>
                <w:szCs w:val="28"/>
                <w:lang w:val="ru-MO"/>
              </w:rPr>
              <w:t>12</w:t>
            </w:r>
          </w:p>
        </w:tc>
        <w:tc>
          <w:tcPr>
            <w:tcW w:w="338" w:type="pct"/>
            <w:vAlign w:val="center"/>
          </w:tcPr>
          <w:p w:rsidR="00333EF4" w:rsidRPr="00333EF4" w:rsidRDefault="00333EF4" w:rsidP="00597D6A">
            <w:pPr>
              <w:rPr>
                <w:sz w:val="28"/>
                <w:szCs w:val="28"/>
                <w:lang w:val="ru-MO"/>
              </w:rPr>
            </w:pPr>
            <w:r w:rsidRPr="00333EF4">
              <w:rPr>
                <w:sz w:val="28"/>
                <w:szCs w:val="28"/>
                <w:lang w:val="ru-MO"/>
              </w:rPr>
              <w:t>14</w:t>
            </w:r>
          </w:p>
        </w:tc>
        <w:tc>
          <w:tcPr>
            <w:tcW w:w="337" w:type="pct"/>
            <w:vAlign w:val="center"/>
          </w:tcPr>
          <w:p w:rsidR="00333EF4" w:rsidRPr="00333EF4" w:rsidRDefault="00333EF4" w:rsidP="00597D6A">
            <w:pPr>
              <w:rPr>
                <w:sz w:val="28"/>
                <w:szCs w:val="28"/>
                <w:lang w:val="ru-MO"/>
              </w:rPr>
            </w:pPr>
            <w:r w:rsidRPr="00333EF4">
              <w:rPr>
                <w:sz w:val="28"/>
                <w:szCs w:val="28"/>
                <w:lang w:val="ru-MO"/>
              </w:rPr>
              <w:t>16</w:t>
            </w:r>
          </w:p>
        </w:tc>
        <w:tc>
          <w:tcPr>
            <w:tcW w:w="338" w:type="pct"/>
            <w:vAlign w:val="center"/>
          </w:tcPr>
          <w:p w:rsidR="00333EF4" w:rsidRPr="00333EF4" w:rsidRDefault="00333EF4" w:rsidP="00597D6A">
            <w:pPr>
              <w:rPr>
                <w:sz w:val="28"/>
                <w:szCs w:val="28"/>
                <w:lang w:val="ru-MO"/>
              </w:rPr>
            </w:pPr>
            <w:r w:rsidRPr="00333EF4">
              <w:rPr>
                <w:sz w:val="28"/>
                <w:szCs w:val="28"/>
                <w:lang w:val="ru-MO"/>
              </w:rPr>
              <w:t>18</w:t>
            </w:r>
          </w:p>
        </w:tc>
        <w:tc>
          <w:tcPr>
            <w:tcW w:w="338" w:type="pct"/>
            <w:vAlign w:val="center"/>
          </w:tcPr>
          <w:p w:rsidR="00333EF4" w:rsidRPr="00333EF4" w:rsidRDefault="00333EF4" w:rsidP="00597D6A">
            <w:pPr>
              <w:rPr>
                <w:sz w:val="28"/>
                <w:szCs w:val="28"/>
                <w:lang w:val="ru-MO"/>
              </w:rPr>
            </w:pPr>
            <w:r w:rsidRPr="00333EF4">
              <w:rPr>
                <w:sz w:val="28"/>
                <w:szCs w:val="28"/>
                <w:lang w:val="ru-MO"/>
              </w:rPr>
              <w:t>20</w:t>
            </w:r>
          </w:p>
        </w:tc>
        <w:tc>
          <w:tcPr>
            <w:tcW w:w="338" w:type="pct"/>
            <w:vAlign w:val="center"/>
          </w:tcPr>
          <w:p w:rsidR="00333EF4" w:rsidRPr="00333EF4" w:rsidRDefault="00333EF4" w:rsidP="00597D6A">
            <w:pPr>
              <w:rPr>
                <w:sz w:val="28"/>
                <w:szCs w:val="28"/>
                <w:lang w:val="ru-MO"/>
              </w:rPr>
            </w:pPr>
            <w:r w:rsidRPr="00333EF4">
              <w:rPr>
                <w:sz w:val="28"/>
                <w:szCs w:val="28"/>
                <w:lang w:val="ru-MO"/>
              </w:rPr>
              <w:t>22</w:t>
            </w:r>
          </w:p>
        </w:tc>
        <w:tc>
          <w:tcPr>
            <w:tcW w:w="338" w:type="pct"/>
            <w:vAlign w:val="center"/>
          </w:tcPr>
          <w:p w:rsidR="00333EF4" w:rsidRPr="00333EF4" w:rsidRDefault="00333EF4" w:rsidP="00597D6A">
            <w:pPr>
              <w:rPr>
                <w:sz w:val="28"/>
                <w:szCs w:val="28"/>
                <w:lang w:val="ru-MO"/>
              </w:rPr>
            </w:pPr>
            <w:r w:rsidRPr="00333EF4">
              <w:rPr>
                <w:sz w:val="28"/>
                <w:szCs w:val="28"/>
                <w:lang w:val="ru-MO"/>
              </w:rPr>
              <w:t>24</w:t>
            </w:r>
          </w:p>
        </w:tc>
      </w:tr>
      <w:tr w:rsidR="00333EF4" w:rsidRPr="00333EF4" w:rsidTr="00597D6A">
        <w:tc>
          <w:tcPr>
            <w:tcW w:w="1623" w:type="pct"/>
          </w:tcPr>
          <w:p w:rsidR="00333EF4" w:rsidRPr="00333EF4" w:rsidRDefault="00333EF4" w:rsidP="00597D6A">
            <w:pPr>
              <w:rPr>
                <w:sz w:val="28"/>
                <w:szCs w:val="28"/>
                <w:lang w:val="ru-MO"/>
              </w:rPr>
            </w:pPr>
            <w:r w:rsidRPr="00333EF4">
              <w:rPr>
                <w:sz w:val="28"/>
                <w:szCs w:val="28"/>
                <w:lang w:val="ru-MO"/>
              </w:rPr>
              <w:t>100 мл жанармайдағы шайырдың мөлшері, мг</w:t>
            </w:r>
          </w:p>
        </w:tc>
        <w:tc>
          <w:tcPr>
            <w:tcW w:w="337" w:type="pct"/>
            <w:vAlign w:val="center"/>
          </w:tcPr>
          <w:p w:rsidR="00333EF4" w:rsidRPr="00333EF4" w:rsidRDefault="00333EF4" w:rsidP="00597D6A">
            <w:pPr>
              <w:rPr>
                <w:sz w:val="28"/>
                <w:szCs w:val="28"/>
                <w:lang w:val="ru-MO"/>
              </w:rPr>
            </w:pPr>
            <w:r w:rsidRPr="00333EF4">
              <w:rPr>
                <w:sz w:val="28"/>
                <w:szCs w:val="28"/>
                <w:lang w:val="ru-MO"/>
              </w:rPr>
              <w:t>4</w:t>
            </w:r>
          </w:p>
        </w:tc>
        <w:tc>
          <w:tcPr>
            <w:tcW w:w="338" w:type="pct"/>
            <w:vAlign w:val="center"/>
          </w:tcPr>
          <w:p w:rsidR="00333EF4" w:rsidRPr="00333EF4" w:rsidRDefault="00333EF4" w:rsidP="00597D6A">
            <w:pPr>
              <w:rPr>
                <w:sz w:val="28"/>
                <w:szCs w:val="28"/>
                <w:lang w:val="ru-MO"/>
              </w:rPr>
            </w:pPr>
            <w:r w:rsidRPr="00333EF4">
              <w:rPr>
                <w:sz w:val="28"/>
                <w:szCs w:val="28"/>
                <w:lang w:val="ru-MO"/>
              </w:rPr>
              <w:t>11</w:t>
            </w:r>
          </w:p>
        </w:tc>
        <w:tc>
          <w:tcPr>
            <w:tcW w:w="338" w:type="pct"/>
            <w:vAlign w:val="center"/>
          </w:tcPr>
          <w:p w:rsidR="00333EF4" w:rsidRPr="00333EF4" w:rsidRDefault="00333EF4" w:rsidP="00597D6A">
            <w:pPr>
              <w:rPr>
                <w:sz w:val="28"/>
                <w:szCs w:val="28"/>
                <w:lang w:val="ru-MO"/>
              </w:rPr>
            </w:pPr>
            <w:r w:rsidRPr="00333EF4">
              <w:rPr>
                <w:sz w:val="28"/>
                <w:szCs w:val="28"/>
                <w:lang w:val="ru-MO"/>
              </w:rPr>
              <w:t>20</w:t>
            </w:r>
          </w:p>
        </w:tc>
        <w:tc>
          <w:tcPr>
            <w:tcW w:w="338" w:type="pct"/>
            <w:vAlign w:val="center"/>
          </w:tcPr>
          <w:p w:rsidR="00333EF4" w:rsidRPr="00333EF4" w:rsidRDefault="00333EF4" w:rsidP="00597D6A">
            <w:pPr>
              <w:rPr>
                <w:sz w:val="28"/>
                <w:szCs w:val="28"/>
                <w:lang w:val="ru-MO"/>
              </w:rPr>
            </w:pPr>
            <w:r w:rsidRPr="00333EF4">
              <w:rPr>
                <w:sz w:val="28"/>
                <w:szCs w:val="28"/>
                <w:lang w:val="ru-MO"/>
              </w:rPr>
              <w:t>32</w:t>
            </w:r>
          </w:p>
        </w:tc>
        <w:tc>
          <w:tcPr>
            <w:tcW w:w="338" w:type="pct"/>
            <w:vAlign w:val="center"/>
          </w:tcPr>
          <w:p w:rsidR="00333EF4" w:rsidRPr="00333EF4" w:rsidRDefault="00333EF4" w:rsidP="00597D6A">
            <w:pPr>
              <w:rPr>
                <w:sz w:val="28"/>
                <w:szCs w:val="28"/>
                <w:lang w:val="ru-MO"/>
              </w:rPr>
            </w:pPr>
            <w:r w:rsidRPr="00333EF4">
              <w:rPr>
                <w:sz w:val="28"/>
                <w:szCs w:val="28"/>
                <w:lang w:val="ru-MO"/>
              </w:rPr>
              <w:t>43</w:t>
            </w:r>
          </w:p>
        </w:tc>
        <w:tc>
          <w:tcPr>
            <w:tcW w:w="337" w:type="pct"/>
            <w:vAlign w:val="center"/>
          </w:tcPr>
          <w:p w:rsidR="00333EF4" w:rsidRPr="00333EF4" w:rsidRDefault="00333EF4" w:rsidP="00597D6A">
            <w:pPr>
              <w:rPr>
                <w:sz w:val="28"/>
                <w:szCs w:val="28"/>
                <w:lang w:val="ru-MO"/>
              </w:rPr>
            </w:pPr>
            <w:r w:rsidRPr="00333EF4">
              <w:rPr>
                <w:sz w:val="28"/>
                <w:szCs w:val="28"/>
                <w:lang w:val="ru-MO"/>
              </w:rPr>
              <w:t>66</w:t>
            </w:r>
          </w:p>
        </w:tc>
        <w:tc>
          <w:tcPr>
            <w:tcW w:w="338" w:type="pct"/>
            <w:vAlign w:val="center"/>
          </w:tcPr>
          <w:p w:rsidR="00333EF4" w:rsidRPr="00333EF4" w:rsidRDefault="00333EF4" w:rsidP="00597D6A">
            <w:pPr>
              <w:rPr>
                <w:sz w:val="28"/>
                <w:szCs w:val="28"/>
                <w:lang w:val="ru-MO"/>
              </w:rPr>
            </w:pPr>
            <w:r w:rsidRPr="00333EF4">
              <w:rPr>
                <w:sz w:val="28"/>
                <w:szCs w:val="28"/>
                <w:lang w:val="ru-MO"/>
              </w:rPr>
              <w:t>70</w:t>
            </w:r>
          </w:p>
        </w:tc>
        <w:tc>
          <w:tcPr>
            <w:tcW w:w="338" w:type="pct"/>
            <w:vAlign w:val="center"/>
          </w:tcPr>
          <w:p w:rsidR="00333EF4" w:rsidRPr="00333EF4" w:rsidRDefault="00333EF4" w:rsidP="00597D6A">
            <w:pPr>
              <w:rPr>
                <w:sz w:val="28"/>
                <w:szCs w:val="28"/>
                <w:lang w:val="ru-MO"/>
              </w:rPr>
            </w:pPr>
            <w:r w:rsidRPr="00333EF4">
              <w:rPr>
                <w:sz w:val="28"/>
                <w:szCs w:val="28"/>
                <w:lang w:val="ru-MO"/>
              </w:rPr>
              <w:t>85</w:t>
            </w:r>
          </w:p>
        </w:tc>
        <w:tc>
          <w:tcPr>
            <w:tcW w:w="338" w:type="pct"/>
            <w:vAlign w:val="center"/>
          </w:tcPr>
          <w:p w:rsidR="00333EF4" w:rsidRPr="00333EF4" w:rsidRDefault="00333EF4" w:rsidP="00597D6A">
            <w:pPr>
              <w:rPr>
                <w:sz w:val="28"/>
                <w:szCs w:val="28"/>
                <w:lang w:val="ru-MO"/>
              </w:rPr>
            </w:pPr>
            <w:r w:rsidRPr="00333EF4">
              <w:rPr>
                <w:sz w:val="28"/>
                <w:szCs w:val="28"/>
                <w:lang w:val="ru-MO"/>
              </w:rPr>
              <w:t>102</w:t>
            </w:r>
          </w:p>
        </w:tc>
        <w:tc>
          <w:tcPr>
            <w:tcW w:w="338" w:type="pct"/>
            <w:vAlign w:val="center"/>
          </w:tcPr>
          <w:p w:rsidR="00333EF4" w:rsidRPr="00333EF4" w:rsidRDefault="00333EF4" w:rsidP="00597D6A">
            <w:pPr>
              <w:rPr>
                <w:sz w:val="28"/>
                <w:szCs w:val="28"/>
                <w:lang w:val="ru-MO"/>
              </w:rPr>
            </w:pPr>
            <w:r w:rsidRPr="00333EF4">
              <w:rPr>
                <w:sz w:val="28"/>
                <w:szCs w:val="28"/>
                <w:lang w:val="ru-MO"/>
              </w:rPr>
              <w:t>128</w:t>
            </w:r>
          </w:p>
        </w:tc>
      </w:tr>
    </w:tbl>
    <w:p w:rsidR="00333EF4" w:rsidRDefault="00333EF4" w:rsidP="00333EF4">
      <w:pPr>
        <w:tabs>
          <w:tab w:val="left" w:pos="0"/>
        </w:tabs>
        <w:spacing w:line="360" w:lineRule="auto"/>
        <w:rPr>
          <w:b/>
          <w:sz w:val="28"/>
          <w:szCs w:val="28"/>
          <w:lang w:val="kk-KZ"/>
        </w:rPr>
      </w:pPr>
    </w:p>
    <w:p w:rsidR="00333EF4" w:rsidRDefault="00333EF4" w:rsidP="00333EF4">
      <w:pPr>
        <w:tabs>
          <w:tab w:val="left" w:pos="0"/>
        </w:tabs>
        <w:spacing w:line="360" w:lineRule="auto"/>
        <w:rPr>
          <w:b/>
          <w:sz w:val="28"/>
          <w:szCs w:val="28"/>
          <w:lang w:val="kk-KZ"/>
        </w:rPr>
      </w:pPr>
    </w:p>
    <w:p w:rsidR="00333EF4" w:rsidRDefault="00333EF4" w:rsidP="00333EF4">
      <w:pPr>
        <w:tabs>
          <w:tab w:val="left" w:pos="1650"/>
        </w:tabs>
        <w:spacing w:line="360" w:lineRule="auto"/>
        <w:rPr>
          <w:b/>
          <w:sz w:val="28"/>
          <w:szCs w:val="28"/>
          <w:lang w:val="kk-KZ"/>
        </w:rPr>
      </w:pPr>
      <w:r w:rsidRPr="00333EF4">
        <w:rPr>
          <w:b/>
          <w:sz w:val="28"/>
          <w:szCs w:val="28"/>
          <w:lang w:val="kk-KZ"/>
        </w:rPr>
        <w:t>1.6</w:t>
      </w:r>
      <w:r>
        <w:rPr>
          <w:sz w:val="28"/>
          <w:szCs w:val="28"/>
          <w:lang w:val="kk-KZ"/>
        </w:rPr>
        <w:t xml:space="preserve"> </w:t>
      </w:r>
      <w:r w:rsidRPr="00333EF4">
        <w:rPr>
          <w:b/>
          <w:sz w:val="28"/>
          <w:szCs w:val="28"/>
          <w:lang w:val="kk-KZ"/>
        </w:rPr>
        <w:t xml:space="preserve"> </w:t>
      </w:r>
      <w:r w:rsidRPr="00605689">
        <w:rPr>
          <w:b/>
          <w:sz w:val="28"/>
          <w:szCs w:val="28"/>
          <w:lang w:val="kk-KZ"/>
        </w:rPr>
        <w:t>Шексіз көмірсутектерді анықтау</w:t>
      </w:r>
    </w:p>
    <w:p w:rsidR="00D20173" w:rsidRPr="00D20173" w:rsidRDefault="00D20173" w:rsidP="00D20173">
      <w:pPr>
        <w:ind w:firstLine="720"/>
        <w:jc w:val="both"/>
        <w:rPr>
          <w:sz w:val="28"/>
          <w:szCs w:val="28"/>
          <w:lang w:val="kk-KZ"/>
        </w:rPr>
      </w:pPr>
      <w:r w:rsidRPr="00D20173">
        <w:rPr>
          <w:sz w:val="28"/>
          <w:szCs w:val="28"/>
          <w:lang w:val="kk-KZ"/>
        </w:rPr>
        <w:t>Барлық шексіз көмірсутектер –</w:t>
      </w:r>
      <w:r w:rsidR="00090341">
        <w:rPr>
          <w:sz w:val="28"/>
          <w:szCs w:val="28"/>
          <w:lang w:val="kk-KZ"/>
        </w:rPr>
        <w:t xml:space="preserve"> </w:t>
      </w:r>
      <w:r w:rsidRPr="00D20173">
        <w:rPr>
          <w:sz w:val="28"/>
          <w:szCs w:val="28"/>
          <w:lang w:val="kk-KZ"/>
        </w:rPr>
        <w:t>оттегімен жылдам реакцияға келетін өте тұрақсыз қоспалар болып саналады. Олардың бар-жоғын марганецті қышқыл калийді (КМnO</w:t>
      </w:r>
      <w:r w:rsidRPr="00D20173">
        <w:rPr>
          <w:sz w:val="28"/>
          <w:szCs w:val="28"/>
          <w:vertAlign w:val="subscript"/>
          <w:lang w:val="kk-KZ"/>
        </w:rPr>
        <w:t>4</w:t>
      </w:r>
      <w:r w:rsidRPr="00D20173">
        <w:rPr>
          <w:sz w:val="28"/>
          <w:szCs w:val="28"/>
          <w:lang w:val="kk-KZ"/>
        </w:rPr>
        <w:t>) түссіздендірумен анықтайды. Ол үшін пробиркаға зерттелетін жанар майдың 3</w:t>
      </w:r>
      <w:r w:rsidR="00090341">
        <w:rPr>
          <w:sz w:val="28"/>
          <w:szCs w:val="28"/>
          <w:lang w:val="kk-KZ"/>
        </w:rPr>
        <w:t xml:space="preserve"> </w:t>
      </w:r>
      <w:r w:rsidRPr="00D20173">
        <w:rPr>
          <w:sz w:val="28"/>
          <w:szCs w:val="28"/>
          <w:lang w:val="kk-KZ"/>
        </w:rPr>
        <w:t>-</w:t>
      </w:r>
      <w:r w:rsidR="00090341">
        <w:rPr>
          <w:sz w:val="28"/>
          <w:szCs w:val="28"/>
          <w:lang w:val="kk-KZ"/>
        </w:rPr>
        <w:t xml:space="preserve"> </w:t>
      </w:r>
      <w:r w:rsidRPr="00D20173">
        <w:rPr>
          <w:sz w:val="28"/>
          <w:szCs w:val="28"/>
          <w:lang w:val="kk-KZ"/>
        </w:rPr>
        <w:t>4 мл мөлшерін, оның үстіне осындай мөлшерде тотықтырғыштың сумен қоспасын (КМnO</w:t>
      </w:r>
      <w:r w:rsidRPr="00D20173">
        <w:rPr>
          <w:sz w:val="28"/>
          <w:szCs w:val="28"/>
          <w:vertAlign w:val="subscript"/>
          <w:lang w:val="kk-KZ"/>
        </w:rPr>
        <w:t>4</w:t>
      </w:r>
      <w:r w:rsidRPr="00D20173">
        <w:rPr>
          <w:sz w:val="28"/>
          <w:szCs w:val="28"/>
          <w:lang w:val="kk-KZ"/>
        </w:rPr>
        <w:t>) сиякөк –</w:t>
      </w:r>
      <w:r w:rsidR="00090341">
        <w:rPr>
          <w:sz w:val="28"/>
          <w:szCs w:val="28"/>
          <w:lang w:val="kk-KZ"/>
        </w:rPr>
        <w:t xml:space="preserve"> </w:t>
      </w:r>
      <w:r w:rsidRPr="00D20173">
        <w:rPr>
          <w:sz w:val="28"/>
          <w:szCs w:val="28"/>
          <w:lang w:val="kk-KZ"/>
        </w:rPr>
        <w:t xml:space="preserve">роза түсті құйып, араластырып оны тұндыруға қояды. Егер жанар майда шексіз көмірсутектер болса, онда марганецті қышқыл </w:t>
      </w:r>
      <w:r w:rsidRPr="00D20173">
        <w:rPr>
          <w:sz w:val="28"/>
          <w:szCs w:val="28"/>
          <w:lang w:val="kk-KZ"/>
        </w:rPr>
        <w:lastRenderedPageBreak/>
        <w:t>калийден бөлініп шығатын оттегі онымен реакцияға келіп қоспаның түсін өзгертеді. Су қабатының сия көк түсі қоңыр әлде қою-сары болып өзгертеді кейде түнып түбіне түсуі мүмкін. Жанар майдағы шексіз көмірсутегінің мөлшері қанша көп болса су қабатының түсі сонша жылдам өзгереді. Егер шексіз көмірсутегілер жоқ болса су қабатының түсі өзгермейді.</w:t>
      </w:r>
    </w:p>
    <w:p w:rsidR="00333EF4" w:rsidRPr="00D20173" w:rsidRDefault="00333EF4" w:rsidP="00333EF4">
      <w:pPr>
        <w:spacing w:line="360" w:lineRule="auto"/>
        <w:rPr>
          <w:sz w:val="28"/>
          <w:szCs w:val="28"/>
          <w:lang w:val="kk-KZ"/>
        </w:rPr>
      </w:pPr>
    </w:p>
    <w:p w:rsidR="00D20173" w:rsidRPr="00D20173" w:rsidRDefault="00D20173" w:rsidP="00D20173">
      <w:pPr>
        <w:tabs>
          <w:tab w:val="left" w:pos="1650"/>
        </w:tabs>
        <w:spacing w:line="360" w:lineRule="auto"/>
        <w:rPr>
          <w:b/>
          <w:sz w:val="28"/>
          <w:szCs w:val="28"/>
          <w:lang w:val="kk-KZ"/>
        </w:rPr>
      </w:pPr>
      <w:r w:rsidRPr="00D20173">
        <w:rPr>
          <w:b/>
          <w:sz w:val="28"/>
          <w:szCs w:val="28"/>
          <w:lang w:val="kk-KZ"/>
        </w:rPr>
        <w:t>1.7  Жабысқақтықты анықтау</w:t>
      </w:r>
    </w:p>
    <w:p w:rsidR="00D20173" w:rsidRPr="00D20173" w:rsidRDefault="00D20173" w:rsidP="00D20173">
      <w:pPr>
        <w:pStyle w:val="a9"/>
        <w:ind w:left="0" w:firstLine="708"/>
        <w:jc w:val="both"/>
        <w:rPr>
          <w:sz w:val="28"/>
          <w:szCs w:val="28"/>
          <w:lang w:val="kk-KZ"/>
        </w:rPr>
      </w:pPr>
      <w:r w:rsidRPr="00D20173">
        <w:rPr>
          <w:sz w:val="28"/>
          <w:szCs w:val="28"/>
          <w:lang w:val="kk-KZ"/>
        </w:rPr>
        <w:t>Қою жанар майлардың жаңа және жұмыстағы майлардың жабысқақтығын далалық визкозиметр мен анықтайды. Сонан соң оның мағынасын эталондық түтікшелердегі майлардын жабысқақтығымен салыстырып есептейді. Вескозиметрдің құрамында майлардың бес этолондық үлгісі бар. Әр бір қалтаның ішінде болат түйіршік бар және ауа қабығы қалдырылған. Пробиркалар темір құрсау мен бекітілген және тығындымен мұқияттап бұралып жабылған. Тіректің төменгі жағында 1,2,3,4,5 сандар көрсетілген. Ең соңғы пробирка зертелетін өнімге арналған. Бұл пробирканың жоғарғы жағында екі белгі сызық бар: төменгі сызыққа дейін зерттелетін өнім құйылады, жоғарғы сызыққа дейін резеңке тығындыны салып қызыл жалаушасы бар темір тығындымен бұрайды.</w:t>
      </w:r>
    </w:p>
    <w:p w:rsidR="00D20173" w:rsidRPr="00D20173" w:rsidRDefault="00D20173" w:rsidP="00D20173">
      <w:pPr>
        <w:ind w:firstLine="720"/>
        <w:jc w:val="both"/>
        <w:rPr>
          <w:sz w:val="28"/>
          <w:szCs w:val="28"/>
          <w:lang w:val="kk-KZ"/>
        </w:rPr>
      </w:pPr>
      <w:r w:rsidRPr="00D20173">
        <w:rPr>
          <w:sz w:val="28"/>
          <w:szCs w:val="28"/>
          <w:lang w:val="kk-KZ"/>
        </w:rPr>
        <w:t>Эталондық түтікшедегі майлардың жабысқақтығы 100</w:t>
      </w:r>
      <w:r w:rsidRPr="00D20173">
        <w:rPr>
          <w:sz w:val="28"/>
          <w:szCs w:val="28"/>
          <w:vertAlign w:val="superscript"/>
          <w:lang w:val="kk-KZ"/>
        </w:rPr>
        <w:t>0</w:t>
      </w:r>
      <w:r w:rsidRPr="00D20173">
        <w:rPr>
          <w:sz w:val="28"/>
          <w:szCs w:val="28"/>
          <w:lang w:val="kk-KZ"/>
        </w:rPr>
        <w:t>С жылулық үшін сантистокс (сСт) өлшем бірлігінде берілген (6 Ст – кинематикалық жабысқақтықтың өлшем бірлігі). Бес пробиркада жабысқақтықтар 1-4, 2-6, 3-10, 4-16, 5-22, сСт тең эталондық майлар бар.</w:t>
      </w:r>
    </w:p>
    <w:p w:rsidR="00D20173" w:rsidRDefault="00D20173" w:rsidP="00D20173">
      <w:pPr>
        <w:ind w:firstLine="720"/>
        <w:jc w:val="both"/>
        <w:rPr>
          <w:sz w:val="28"/>
          <w:szCs w:val="28"/>
          <w:lang w:val="ru-MO"/>
        </w:rPr>
      </w:pPr>
      <w:r w:rsidRPr="00D20173">
        <w:rPr>
          <w:sz w:val="28"/>
          <w:szCs w:val="28"/>
          <w:lang w:val="kk-KZ"/>
        </w:rPr>
        <w:t>Жабысқақтықты қоршаған ауаның температурасында өлшейді.</w:t>
      </w:r>
      <w:r>
        <w:rPr>
          <w:sz w:val="28"/>
          <w:szCs w:val="28"/>
          <w:lang w:val="kk-KZ"/>
        </w:rPr>
        <w:t xml:space="preserve"> </w:t>
      </w:r>
      <w:r w:rsidRPr="00D20173">
        <w:rPr>
          <w:sz w:val="28"/>
          <w:szCs w:val="28"/>
          <w:lang w:val="ru-MO"/>
        </w:rPr>
        <w:t>Жалаушасы бар тығындыны ашып пробирканы зерттелетін май мен толтырады. Майдың бетімен тығындының арасында эталондық үлгідегідей ауа қалдырады. Барлық түйіршіктер астына түскенше вискозиметрді тік ұстап тұрамыз. Сонан сон аспапты жылдам 180</w:t>
      </w:r>
      <w:r w:rsidRPr="00D20173">
        <w:rPr>
          <w:sz w:val="28"/>
          <w:szCs w:val="28"/>
          <w:vertAlign w:val="superscript"/>
          <w:lang w:val="ru-MO"/>
        </w:rPr>
        <w:t>0</w:t>
      </w:r>
      <w:r w:rsidRPr="00D20173">
        <w:rPr>
          <w:sz w:val="28"/>
          <w:szCs w:val="28"/>
          <w:lang w:val="ru-MO"/>
        </w:rPr>
        <w:t>С төңкеріп түйіршіктердің төмен қарай құлағаның бақылап отырып зерттеуші өнімнің жабысқақтығының эталондық тү</w:t>
      </w:r>
      <w:proofErr w:type="gramStart"/>
      <w:r w:rsidRPr="00D20173">
        <w:rPr>
          <w:sz w:val="28"/>
          <w:szCs w:val="28"/>
          <w:lang w:val="ru-MO"/>
        </w:rPr>
        <w:t>т</w:t>
      </w:r>
      <w:proofErr w:type="gramEnd"/>
      <w:r w:rsidRPr="00D20173">
        <w:rPr>
          <w:sz w:val="28"/>
          <w:szCs w:val="28"/>
          <w:lang w:val="ru-MO"/>
        </w:rPr>
        <w:t xml:space="preserve">ікшелердегі майдың қайсысына жақын екенін анықтайды. Тәжірибені 2-3 рет қайталау керек. </w:t>
      </w:r>
    </w:p>
    <w:p w:rsidR="00D20173" w:rsidRPr="00D20173" w:rsidRDefault="00D20173" w:rsidP="00D20173">
      <w:pPr>
        <w:ind w:firstLine="720"/>
        <w:jc w:val="both"/>
        <w:rPr>
          <w:sz w:val="28"/>
          <w:szCs w:val="28"/>
          <w:lang w:val="ru-MO"/>
        </w:rPr>
      </w:pPr>
      <w:r w:rsidRPr="00D20173">
        <w:rPr>
          <w:sz w:val="28"/>
          <w:szCs w:val="28"/>
          <w:lang w:val="ru-MO"/>
        </w:rPr>
        <w:t xml:space="preserve">Егер </w:t>
      </w:r>
      <w:proofErr w:type="gramStart"/>
      <w:r w:rsidRPr="00D20173">
        <w:rPr>
          <w:sz w:val="28"/>
          <w:szCs w:val="28"/>
          <w:lang w:val="ru-MO"/>
        </w:rPr>
        <w:t>тәж</w:t>
      </w:r>
      <w:proofErr w:type="gramEnd"/>
      <w:r w:rsidRPr="00D20173">
        <w:rPr>
          <w:sz w:val="28"/>
          <w:szCs w:val="28"/>
          <w:lang w:val="ru-MO"/>
        </w:rPr>
        <w:t>ірибе кезінде аспапты 90</w:t>
      </w:r>
      <w:r w:rsidRPr="00D20173">
        <w:rPr>
          <w:sz w:val="28"/>
          <w:szCs w:val="28"/>
          <w:vertAlign w:val="superscript"/>
          <w:lang w:val="ru-MO"/>
        </w:rPr>
        <w:t>0</w:t>
      </w:r>
      <w:r w:rsidRPr="00D20173">
        <w:rPr>
          <w:sz w:val="28"/>
          <w:szCs w:val="28"/>
          <w:lang w:val="ru-MO"/>
        </w:rPr>
        <w:t>С бұрса (көлденен жағдай) түйіршіктердің қозғалысы тоқталады. Осы кезде түйіршіктердің қалай орналасқанын дә</w:t>
      </w:r>
      <w:proofErr w:type="gramStart"/>
      <w:r w:rsidRPr="00D20173">
        <w:rPr>
          <w:sz w:val="28"/>
          <w:szCs w:val="28"/>
          <w:lang w:val="ru-MO"/>
        </w:rPr>
        <w:t>л аны</w:t>
      </w:r>
      <w:proofErr w:type="gramEnd"/>
      <w:r w:rsidRPr="00D20173">
        <w:rPr>
          <w:sz w:val="28"/>
          <w:szCs w:val="28"/>
          <w:lang w:val="ru-MO"/>
        </w:rPr>
        <w:t xml:space="preserve">қтауға болады. Мысалы: зерттеуші майдағы түйіршіктердің құлау жылдамдығы №4 </w:t>
      </w:r>
      <w:proofErr w:type="gramStart"/>
      <w:r w:rsidRPr="00D20173">
        <w:rPr>
          <w:sz w:val="28"/>
          <w:szCs w:val="28"/>
          <w:lang w:val="ru-MO"/>
        </w:rPr>
        <w:t>пробирка</w:t>
      </w:r>
      <w:proofErr w:type="gramEnd"/>
      <w:r w:rsidRPr="00D20173">
        <w:rPr>
          <w:sz w:val="28"/>
          <w:szCs w:val="28"/>
          <w:lang w:val="ru-MO"/>
        </w:rPr>
        <w:t>ға дұрыс келсе онда оның жабысқақтығына тен болғаны.</w:t>
      </w:r>
    </w:p>
    <w:p w:rsidR="00D20173" w:rsidRPr="00F9549F" w:rsidRDefault="00D20173" w:rsidP="00D20173">
      <w:pPr>
        <w:ind w:firstLine="720"/>
        <w:jc w:val="both"/>
        <w:rPr>
          <w:rFonts w:ascii="KZ Times New Roman" w:hAnsi="KZ Times New Roman"/>
          <w:lang w:val="ru-MO"/>
        </w:rPr>
      </w:pPr>
    </w:p>
    <w:p w:rsidR="00D20173" w:rsidRPr="003E0DA9" w:rsidRDefault="00D20173" w:rsidP="00D20173">
      <w:pPr>
        <w:ind w:firstLine="480"/>
        <w:jc w:val="both"/>
        <w:rPr>
          <w:b/>
          <w:bCs/>
          <w:color w:val="1D1B11"/>
          <w:sz w:val="28"/>
          <w:szCs w:val="28"/>
          <w:lang w:val="kk-KZ"/>
        </w:rPr>
      </w:pPr>
      <w:r w:rsidRPr="003E0DA9">
        <w:rPr>
          <w:b/>
          <w:bCs/>
          <w:color w:val="1D1B11"/>
          <w:sz w:val="28"/>
          <w:szCs w:val="28"/>
          <w:lang w:val="kk-KZ"/>
        </w:rPr>
        <w:t xml:space="preserve">    </w:t>
      </w:r>
      <w:r>
        <w:rPr>
          <w:b/>
          <w:bCs/>
          <w:color w:val="1D1B11"/>
          <w:sz w:val="28"/>
          <w:szCs w:val="28"/>
          <w:lang w:val="kk-KZ"/>
        </w:rPr>
        <w:t>2</w:t>
      </w:r>
      <w:r w:rsidRPr="003E0DA9">
        <w:rPr>
          <w:b/>
          <w:bCs/>
          <w:color w:val="1D1B11"/>
          <w:sz w:val="28"/>
          <w:szCs w:val="28"/>
          <w:lang w:val="kk-KZ"/>
        </w:rPr>
        <w:t xml:space="preserve"> </w:t>
      </w:r>
      <w:r>
        <w:rPr>
          <w:b/>
          <w:bCs/>
          <w:color w:val="1D1B11"/>
          <w:sz w:val="28"/>
          <w:szCs w:val="28"/>
          <w:lang w:val="kk-KZ"/>
        </w:rPr>
        <w:t>Тапсырманы орындау бойынша нұсқаулар</w:t>
      </w:r>
    </w:p>
    <w:p w:rsidR="00D20173" w:rsidRDefault="00D20173" w:rsidP="00D20173">
      <w:pPr>
        <w:pStyle w:val="21"/>
        <w:spacing w:after="0" w:line="240" w:lineRule="auto"/>
        <w:ind w:left="0" w:firstLine="482"/>
        <w:jc w:val="both"/>
        <w:rPr>
          <w:color w:val="1D1B11"/>
          <w:sz w:val="28"/>
          <w:szCs w:val="28"/>
          <w:lang w:val="kk-KZ"/>
        </w:rPr>
      </w:pPr>
      <w:r w:rsidRPr="003E0DA9">
        <w:rPr>
          <w:color w:val="1D1B11"/>
          <w:sz w:val="28"/>
          <w:szCs w:val="28"/>
          <w:lang w:val="kk-KZ"/>
        </w:rPr>
        <w:tab/>
      </w:r>
      <w:r>
        <w:rPr>
          <w:color w:val="1D1B11"/>
          <w:sz w:val="28"/>
          <w:szCs w:val="28"/>
          <w:lang w:val="kk-KZ"/>
        </w:rPr>
        <w:t xml:space="preserve">Студент тапсырманы алғаннан соң  жұмысқа ұсынылған мәліметтермен танысуы қажет және жұмыс жоспарын құрастыру қажет. </w:t>
      </w:r>
    </w:p>
    <w:p w:rsidR="00D20173" w:rsidRPr="00324599" w:rsidRDefault="00D20173" w:rsidP="00D20173">
      <w:pPr>
        <w:pStyle w:val="21"/>
        <w:spacing w:after="0" w:line="240" w:lineRule="auto"/>
        <w:ind w:left="0" w:firstLine="482"/>
        <w:jc w:val="both"/>
        <w:rPr>
          <w:sz w:val="28"/>
          <w:szCs w:val="28"/>
          <w:lang w:val="kk-KZ"/>
        </w:rPr>
      </w:pPr>
      <w:r w:rsidRPr="00853F97">
        <w:rPr>
          <w:sz w:val="28"/>
          <w:szCs w:val="28"/>
          <w:lang w:val="kk-KZ"/>
        </w:rPr>
        <w:t xml:space="preserve">Қарастырылып отырған </w:t>
      </w:r>
      <w:r w:rsidR="00090341">
        <w:rPr>
          <w:sz w:val="28"/>
          <w:szCs w:val="28"/>
          <w:lang w:val="kk-KZ"/>
        </w:rPr>
        <w:t xml:space="preserve">мұнай өнімдерін </w:t>
      </w:r>
      <w:r w:rsidR="00A3662D">
        <w:rPr>
          <w:sz w:val="28"/>
          <w:szCs w:val="28"/>
          <w:lang w:val="kk-KZ"/>
        </w:rPr>
        <w:t>пайдалануға</w:t>
      </w:r>
      <w:r w:rsidRPr="00853F97">
        <w:rPr>
          <w:sz w:val="28"/>
          <w:szCs w:val="28"/>
          <w:lang w:val="kk-KZ"/>
        </w:rPr>
        <w:t xml:space="preserve"> ұсынылатын тиімділікті технико – экономикалық негіздеу алдында, осы технологияның қазір де бар және басқа мүмкін экономикалық салыстырмалы нұсқалар кешенінде анықтау қажет. Ол үшін алдымен, </w:t>
      </w:r>
      <w:r w:rsidRPr="00324599">
        <w:rPr>
          <w:sz w:val="28"/>
          <w:szCs w:val="28"/>
          <w:lang w:val="kk-KZ"/>
        </w:rPr>
        <w:t xml:space="preserve">тасымалданатын </w:t>
      </w:r>
      <w:r w:rsidR="00A3662D" w:rsidRPr="00324599">
        <w:rPr>
          <w:sz w:val="28"/>
          <w:szCs w:val="28"/>
          <w:lang w:val="kk-KZ"/>
        </w:rPr>
        <w:t>мұнай және мұнай өнімдерін</w:t>
      </w:r>
      <w:r w:rsidRPr="00324599">
        <w:rPr>
          <w:sz w:val="28"/>
          <w:szCs w:val="28"/>
          <w:lang w:val="kk-KZ"/>
        </w:rPr>
        <w:t>,  нарықтық, сыртқы ортаның және салыстырмалы нұсқаларының қажетті санын, құрамын және көліктік шығындардың шамасын таңдауды анықтайтын жеткізу процестің көліктік – технологиялық факторларын оқып, талдау қажет.</w:t>
      </w:r>
    </w:p>
    <w:p w:rsidR="00D20173" w:rsidRPr="00324599" w:rsidRDefault="00A3662D" w:rsidP="00D20173">
      <w:pPr>
        <w:ind w:firstLine="480"/>
        <w:jc w:val="both"/>
        <w:rPr>
          <w:sz w:val="28"/>
          <w:szCs w:val="28"/>
          <w:lang w:val="kk-KZ"/>
        </w:rPr>
      </w:pPr>
      <w:r w:rsidRPr="00324599">
        <w:rPr>
          <w:sz w:val="28"/>
          <w:szCs w:val="28"/>
          <w:lang w:val="kk-KZ"/>
        </w:rPr>
        <w:t>Дизельдік отындардың пайдалану</w:t>
      </w:r>
      <w:r w:rsidR="00D20173" w:rsidRPr="00324599">
        <w:rPr>
          <w:sz w:val="28"/>
          <w:szCs w:val="28"/>
          <w:lang w:val="kk-KZ"/>
        </w:rPr>
        <w:t xml:space="preserve">  нұсқаларының негізі болып мыналар табылады:</w:t>
      </w:r>
      <w:r w:rsidRPr="00324599">
        <w:rPr>
          <w:sz w:val="28"/>
          <w:szCs w:val="28"/>
          <w:lang w:val="kk-KZ"/>
        </w:rPr>
        <w:t xml:space="preserve"> </w:t>
      </w:r>
      <w:r w:rsidR="00D20173" w:rsidRPr="00324599">
        <w:rPr>
          <w:sz w:val="28"/>
          <w:szCs w:val="28"/>
          <w:lang w:val="kk-KZ"/>
        </w:rPr>
        <w:t>көліктік – технологиялық сұлба, ол мыналарды анықтауы тиіс:</w:t>
      </w:r>
    </w:p>
    <w:p w:rsidR="00D20173" w:rsidRPr="00324599" w:rsidRDefault="00324599" w:rsidP="00D20173">
      <w:pPr>
        <w:numPr>
          <w:ilvl w:val="0"/>
          <w:numId w:val="4"/>
        </w:numPr>
        <w:tabs>
          <w:tab w:val="clear" w:pos="1410"/>
          <w:tab w:val="left" w:pos="540"/>
        </w:tabs>
        <w:ind w:left="0" w:firstLine="480"/>
        <w:jc w:val="both"/>
        <w:rPr>
          <w:sz w:val="28"/>
          <w:szCs w:val="28"/>
          <w:lang w:val="kk-KZ"/>
        </w:rPr>
      </w:pPr>
      <w:r>
        <w:rPr>
          <w:sz w:val="28"/>
          <w:szCs w:val="28"/>
          <w:lang w:val="kk-KZ"/>
        </w:rPr>
        <w:t>мұнай өнімдерінің тығыздығын анықтау</w:t>
      </w:r>
      <w:r w:rsidR="00D20173" w:rsidRPr="00324599">
        <w:rPr>
          <w:sz w:val="28"/>
          <w:szCs w:val="28"/>
          <w:lang w:val="kk-KZ"/>
        </w:rPr>
        <w:t xml:space="preserve">; </w:t>
      </w:r>
    </w:p>
    <w:p w:rsidR="00D20173" w:rsidRPr="00853F97" w:rsidRDefault="00324599" w:rsidP="00D20173">
      <w:pPr>
        <w:numPr>
          <w:ilvl w:val="0"/>
          <w:numId w:val="4"/>
        </w:numPr>
        <w:tabs>
          <w:tab w:val="clear" w:pos="1410"/>
          <w:tab w:val="left" w:pos="540"/>
        </w:tabs>
        <w:ind w:left="0" w:firstLine="480"/>
        <w:jc w:val="both"/>
        <w:rPr>
          <w:sz w:val="28"/>
          <w:szCs w:val="28"/>
          <w:lang w:val="kk-KZ"/>
        </w:rPr>
      </w:pPr>
      <w:r>
        <w:rPr>
          <w:sz w:val="28"/>
          <w:szCs w:val="28"/>
          <w:lang w:val="kk-KZ"/>
        </w:rPr>
        <w:lastRenderedPageBreak/>
        <w:t>мұнай өнімдерінің тұтқырлығын анықтау</w:t>
      </w:r>
      <w:r w:rsidR="00D20173" w:rsidRPr="00853F97">
        <w:rPr>
          <w:sz w:val="28"/>
          <w:szCs w:val="28"/>
          <w:lang w:val="kk-KZ"/>
        </w:rPr>
        <w:t>;</w:t>
      </w:r>
    </w:p>
    <w:p w:rsidR="00D20173" w:rsidRPr="00853F97" w:rsidRDefault="00324599" w:rsidP="00D20173">
      <w:pPr>
        <w:numPr>
          <w:ilvl w:val="0"/>
          <w:numId w:val="4"/>
        </w:numPr>
        <w:tabs>
          <w:tab w:val="clear" w:pos="1410"/>
          <w:tab w:val="left" w:pos="540"/>
        </w:tabs>
        <w:ind w:left="0" w:firstLine="480"/>
        <w:jc w:val="both"/>
        <w:rPr>
          <w:sz w:val="28"/>
          <w:szCs w:val="28"/>
          <w:lang w:val="kk-KZ"/>
        </w:rPr>
      </w:pPr>
      <w:r>
        <w:rPr>
          <w:sz w:val="28"/>
          <w:szCs w:val="28"/>
          <w:lang w:val="kk-KZ"/>
        </w:rPr>
        <w:t xml:space="preserve">мұнай өнімдерінің </w:t>
      </w:r>
      <w:r w:rsidR="008A6E42">
        <w:rPr>
          <w:sz w:val="28"/>
          <w:szCs w:val="28"/>
          <w:lang w:val="kk-KZ"/>
        </w:rPr>
        <w:t>құрамындағы механикалық қоспаларды анықтау</w:t>
      </w:r>
      <w:r w:rsidR="00D20173" w:rsidRPr="00853F97">
        <w:rPr>
          <w:sz w:val="28"/>
          <w:szCs w:val="28"/>
          <w:lang w:val="kk-KZ"/>
        </w:rPr>
        <w:t>;</w:t>
      </w:r>
    </w:p>
    <w:p w:rsidR="008A6E42" w:rsidRDefault="008A6E42" w:rsidP="00D20173">
      <w:pPr>
        <w:numPr>
          <w:ilvl w:val="0"/>
          <w:numId w:val="4"/>
        </w:numPr>
        <w:tabs>
          <w:tab w:val="clear" w:pos="1410"/>
          <w:tab w:val="left" w:pos="540"/>
        </w:tabs>
        <w:ind w:left="0" w:firstLine="480"/>
        <w:jc w:val="both"/>
        <w:rPr>
          <w:sz w:val="28"/>
          <w:szCs w:val="28"/>
          <w:lang w:val="kk-KZ"/>
        </w:rPr>
      </w:pPr>
      <w:r>
        <w:rPr>
          <w:sz w:val="28"/>
          <w:szCs w:val="28"/>
          <w:lang w:val="kk-KZ"/>
        </w:rPr>
        <w:t xml:space="preserve">мұнайдың құрамындағы суды Дина – Старк әдісімен анықтау. </w:t>
      </w:r>
    </w:p>
    <w:p w:rsidR="00D20173" w:rsidRDefault="008A6E42" w:rsidP="008A6E42">
      <w:pPr>
        <w:tabs>
          <w:tab w:val="left" w:pos="0"/>
        </w:tabs>
        <w:jc w:val="both"/>
        <w:rPr>
          <w:sz w:val="28"/>
          <w:szCs w:val="28"/>
          <w:lang w:val="kk-KZ"/>
        </w:rPr>
      </w:pPr>
      <w:r>
        <w:rPr>
          <w:sz w:val="28"/>
          <w:szCs w:val="28"/>
          <w:lang w:val="kk-KZ"/>
        </w:rPr>
        <w:tab/>
        <w:t>Өндірісте пайдаланатын материалдарды</w:t>
      </w:r>
      <w:r w:rsidR="00D20173" w:rsidRPr="00853F97">
        <w:rPr>
          <w:sz w:val="28"/>
          <w:szCs w:val="28"/>
          <w:lang w:val="kk-KZ"/>
        </w:rPr>
        <w:t xml:space="preserve"> кездесетін әртүрлі көліктік – технологиялық байланыстарды әмбебап блогы </w:t>
      </w:r>
      <w:r>
        <w:rPr>
          <w:sz w:val="28"/>
          <w:szCs w:val="28"/>
          <w:lang w:val="kk-KZ"/>
        </w:rPr>
        <w:t xml:space="preserve">ретінде </w:t>
      </w:r>
      <w:r w:rsidR="00D20173" w:rsidRPr="00853F97">
        <w:rPr>
          <w:sz w:val="28"/>
          <w:szCs w:val="28"/>
          <w:lang w:val="kk-KZ"/>
        </w:rPr>
        <w:t xml:space="preserve">көрсетілген. Бұл байланыстардан </w:t>
      </w:r>
      <w:r>
        <w:rPr>
          <w:sz w:val="28"/>
          <w:szCs w:val="28"/>
          <w:lang w:val="kk-KZ"/>
        </w:rPr>
        <w:t>фракциялық құрамдардың жіктелуінен,сонымен қатар октан санының есептеуінен құралады.</w:t>
      </w:r>
    </w:p>
    <w:p w:rsidR="00D20173" w:rsidRPr="00853F97" w:rsidRDefault="008A6E42" w:rsidP="00D20173">
      <w:pPr>
        <w:ind w:firstLine="480"/>
        <w:jc w:val="both"/>
        <w:rPr>
          <w:sz w:val="28"/>
          <w:szCs w:val="28"/>
          <w:lang w:val="kk-KZ"/>
        </w:rPr>
      </w:pPr>
      <w:r>
        <w:rPr>
          <w:sz w:val="28"/>
          <w:szCs w:val="28"/>
          <w:lang w:val="kk-KZ"/>
        </w:rPr>
        <w:t xml:space="preserve">Мұнай өнімдерінің физика – химиялық </w:t>
      </w:r>
      <w:r w:rsidR="00D20173" w:rsidRPr="00853F97">
        <w:rPr>
          <w:sz w:val="28"/>
          <w:szCs w:val="28"/>
          <w:lang w:val="kk-KZ"/>
        </w:rPr>
        <w:t xml:space="preserve">анықтағаннан кейін оларды </w:t>
      </w:r>
      <w:r w:rsidR="00BE10A2">
        <w:rPr>
          <w:sz w:val="28"/>
          <w:szCs w:val="28"/>
          <w:lang w:val="kk-KZ"/>
        </w:rPr>
        <w:t xml:space="preserve">пайдалану?тасымалдау және </w:t>
      </w:r>
      <w:r w:rsidR="00D20173" w:rsidRPr="00853F97">
        <w:rPr>
          <w:sz w:val="28"/>
          <w:szCs w:val="28"/>
          <w:lang w:val="kk-KZ"/>
        </w:rPr>
        <w:t xml:space="preserve">таңдау экономикалық бағалау </w:t>
      </w:r>
      <w:r w:rsidR="00BE10A2">
        <w:rPr>
          <w:sz w:val="28"/>
          <w:szCs w:val="28"/>
          <w:lang w:val="kk-KZ"/>
        </w:rPr>
        <w:t xml:space="preserve">сонымен қатар </w:t>
      </w:r>
      <w:r w:rsidR="00D20173" w:rsidRPr="00853F97">
        <w:rPr>
          <w:sz w:val="28"/>
          <w:szCs w:val="28"/>
          <w:lang w:val="kk-KZ"/>
        </w:rPr>
        <w:t xml:space="preserve"> салыстыру жүргізіледі. Нұсқаның біреуін базалық (негізгі) деп (әдетте барын) анықтайды, берілген техникалық және технологиялық шешімдер тиімділігін анықтауды салыстыр</w:t>
      </w:r>
      <w:r w:rsidR="00BE10A2">
        <w:rPr>
          <w:sz w:val="28"/>
          <w:szCs w:val="28"/>
          <w:lang w:val="kk-KZ"/>
        </w:rPr>
        <w:t>ылады.</w:t>
      </w:r>
      <w:r w:rsidR="00D20173" w:rsidRPr="00853F97">
        <w:rPr>
          <w:sz w:val="28"/>
          <w:szCs w:val="28"/>
          <w:lang w:val="kk-KZ"/>
        </w:rPr>
        <w:t xml:space="preserve"> Әрбір таңдалған нұсқа үшін кешенді көліктік-технологиялық жеткізу сызбасын құрастырады.</w:t>
      </w:r>
      <w:r w:rsidR="00D20173">
        <w:rPr>
          <w:sz w:val="28"/>
          <w:szCs w:val="28"/>
          <w:lang w:val="kk-KZ"/>
        </w:rPr>
        <w:t xml:space="preserve"> Құрастырылған </w:t>
      </w:r>
      <w:r w:rsidR="00D20173" w:rsidRPr="00853F97">
        <w:rPr>
          <w:sz w:val="28"/>
          <w:szCs w:val="28"/>
          <w:lang w:val="kk-KZ"/>
        </w:rPr>
        <w:t>көліктік-технологиялық жеткізу сызбасы</w:t>
      </w:r>
      <w:r w:rsidR="00D20173">
        <w:rPr>
          <w:sz w:val="28"/>
          <w:szCs w:val="28"/>
          <w:lang w:val="kk-KZ"/>
        </w:rPr>
        <w:t xml:space="preserve"> бойынша барлық көліктік шығындар есептелініп, жалпы дисконттық шығын анықталынып, базалық  </w:t>
      </w:r>
      <w:r w:rsidR="00D20173" w:rsidRPr="00853F97">
        <w:rPr>
          <w:sz w:val="28"/>
          <w:szCs w:val="28"/>
          <w:lang w:val="kk-KZ"/>
        </w:rPr>
        <w:t>жеткізу сызбасы</w:t>
      </w:r>
      <w:r w:rsidR="00D20173">
        <w:rPr>
          <w:sz w:val="28"/>
          <w:szCs w:val="28"/>
          <w:lang w:val="kk-KZ"/>
        </w:rPr>
        <w:t xml:space="preserve"> бойыншағы шығын көлемімен салыстырылады, және де диаграммасы тұрғызылады.</w:t>
      </w:r>
    </w:p>
    <w:p w:rsidR="00D20173" w:rsidRPr="00326D0F" w:rsidRDefault="00D20173" w:rsidP="00D20173">
      <w:pPr>
        <w:rPr>
          <w:lang w:val="kk-KZ"/>
        </w:rPr>
      </w:pPr>
    </w:p>
    <w:p w:rsidR="00C17278" w:rsidRDefault="00C17278" w:rsidP="00D20173">
      <w:pPr>
        <w:pStyle w:val="a9"/>
        <w:widowControl w:val="0"/>
        <w:ind w:left="0"/>
        <w:jc w:val="center"/>
        <w:rPr>
          <w:b/>
          <w:sz w:val="28"/>
          <w:szCs w:val="28"/>
          <w:lang w:val="kk-KZ" w:eastAsia="ko-KR"/>
        </w:rPr>
      </w:pPr>
    </w:p>
    <w:p w:rsidR="00D20173" w:rsidRPr="004B7F74" w:rsidRDefault="00D20173" w:rsidP="00D20173">
      <w:pPr>
        <w:pStyle w:val="a9"/>
        <w:widowControl w:val="0"/>
        <w:ind w:left="0"/>
        <w:jc w:val="center"/>
        <w:rPr>
          <w:b/>
          <w:sz w:val="28"/>
          <w:szCs w:val="28"/>
          <w:lang w:eastAsia="ko-KR"/>
        </w:rPr>
      </w:pPr>
      <w:r w:rsidRPr="004B7F74">
        <w:rPr>
          <w:b/>
          <w:sz w:val="28"/>
          <w:szCs w:val="28"/>
          <w:lang w:eastAsia="ko-KR"/>
        </w:rPr>
        <w:t>Әдебиеттер</w:t>
      </w:r>
    </w:p>
    <w:p w:rsidR="00D20173" w:rsidRPr="00326D0F" w:rsidRDefault="00D20173" w:rsidP="00D20173">
      <w:pPr>
        <w:pStyle w:val="a9"/>
        <w:widowControl w:val="0"/>
        <w:ind w:left="0"/>
        <w:jc w:val="center"/>
        <w:rPr>
          <w:b/>
          <w:lang w:eastAsia="ko-KR"/>
        </w:rPr>
      </w:pPr>
    </w:p>
    <w:p w:rsidR="00D20173" w:rsidRPr="004B7F74" w:rsidRDefault="00D20173" w:rsidP="00D20173">
      <w:pPr>
        <w:pStyle w:val="a9"/>
        <w:widowControl w:val="0"/>
        <w:numPr>
          <w:ilvl w:val="0"/>
          <w:numId w:val="5"/>
        </w:numPr>
        <w:spacing w:after="0"/>
        <w:ind w:left="0" w:firstLine="0"/>
        <w:jc w:val="both"/>
        <w:rPr>
          <w:sz w:val="28"/>
          <w:szCs w:val="28"/>
          <w:lang w:eastAsia="ko-KR"/>
        </w:rPr>
      </w:pPr>
      <w:r w:rsidRPr="004B7F74">
        <w:rPr>
          <w:b/>
          <w:sz w:val="28"/>
          <w:szCs w:val="28"/>
          <w:lang w:eastAsia="ko-KR"/>
        </w:rPr>
        <w:t xml:space="preserve">Методические указания по определению экономической эффективности мероприятий </w:t>
      </w:r>
      <w:r w:rsidRPr="004B7F74">
        <w:rPr>
          <w:sz w:val="28"/>
          <w:szCs w:val="28"/>
          <w:lang w:eastAsia="ko-KR"/>
        </w:rPr>
        <w:t>научно-технического прогресса на железнодорожном транспорте. – М.: Транспорт, 1991.</w:t>
      </w:r>
    </w:p>
    <w:p w:rsidR="00D20173" w:rsidRPr="004B7F74" w:rsidRDefault="00D20173" w:rsidP="00D20173">
      <w:pPr>
        <w:pStyle w:val="a9"/>
        <w:widowControl w:val="0"/>
        <w:numPr>
          <w:ilvl w:val="0"/>
          <w:numId w:val="5"/>
        </w:numPr>
        <w:spacing w:after="0"/>
        <w:ind w:left="0" w:firstLine="0"/>
        <w:jc w:val="both"/>
        <w:rPr>
          <w:sz w:val="28"/>
          <w:szCs w:val="28"/>
          <w:lang w:eastAsia="ko-KR"/>
        </w:rPr>
      </w:pPr>
      <w:r w:rsidRPr="004B7F74">
        <w:rPr>
          <w:b/>
          <w:sz w:val="28"/>
          <w:szCs w:val="28"/>
          <w:lang w:eastAsia="ko-KR"/>
        </w:rPr>
        <w:t>Методические рекомендации по комплексной оценке эффективности мероприятий</w:t>
      </w:r>
      <w:r w:rsidRPr="004B7F74">
        <w:rPr>
          <w:sz w:val="28"/>
          <w:szCs w:val="28"/>
          <w:lang w:eastAsia="ko-KR"/>
        </w:rPr>
        <w:t>, направленных на ускорение научно-технического прогресса. – М.: АН СССР, ГКНТ СССР, 1988.</w:t>
      </w:r>
    </w:p>
    <w:p w:rsidR="00D20173" w:rsidRPr="004B7F74" w:rsidRDefault="00D20173" w:rsidP="00D20173">
      <w:pPr>
        <w:pStyle w:val="a9"/>
        <w:widowControl w:val="0"/>
        <w:numPr>
          <w:ilvl w:val="0"/>
          <w:numId w:val="5"/>
        </w:numPr>
        <w:spacing w:after="0"/>
        <w:ind w:left="0" w:firstLine="0"/>
        <w:jc w:val="both"/>
        <w:rPr>
          <w:sz w:val="28"/>
          <w:szCs w:val="28"/>
          <w:lang w:eastAsia="ko-KR"/>
        </w:rPr>
      </w:pPr>
      <w:r w:rsidRPr="004B7F74">
        <w:rPr>
          <w:b/>
          <w:sz w:val="28"/>
          <w:szCs w:val="28"/>
          <w:lang w:eastAsia="ko-KR"/>
        </w:rPr>
        <w:t xml:space="preserve">Методика выбора способа перевозки грузов </w:t>
      </w:r>
      <w:r w:rsidRPr="004B7F74">
        <w:rPr>
          <w:sz w:val="28"/>
          <w:szCs w:val="28"/>
          <w:lang w:eastAsia="ko-KR"/>
        </w:rPr>
        <w:t>с применением контейнеров. – М.:ИКТП, 1974.</w:t>
      </w:r>
    </w:p>
    <w:p w:rsidR="00D20173" w:rsidRPr="004B7F74" w:rsidRDefault="00D20173" w:rsidP="00D20173">
      <w:pPr>
        <w:pStyle w:val="a9"/>
        <w:widowControl w:val="0"/>
        <w:numPr>
          <w:ilvl w:val="0"/>
          <w:numId w:val="5"/>
        </w:numPr>
        <w:spacing w:after="0"/>
        <w:ind w:left="0" w:firstLine="0"/>
        <w:jc w:val="both"/>
        <w:rPr>
          <w:sz w:val="28"/>
          <w:szCs w:val="28"/>
          <w:lang w:eastAsia="ko-KR"/>
        </w:rPr>
      </w:pPr>
      <w:r w:rsidRPr="004B7F74">
        <w:rPr>
          <w:b/>
          <w:sz w:val="28"/>
          <w:szCs w:val="28"/>
          <w:lang w:eastAsia="ko-KR"/>
        </w:rPr>
        <w:t xml:space="preserve">Определение </w:t>
      </w:r>
      <w:proofErr w:type="gramStart"/>
      <w:r w:rsidRPr="004B7F74">
        <w:rPr>
          <w:b/>
          <w:sz w:val="28"/>
          <w:szCs w:val="28"/>
          <w:lang w:eastAsia="ko-KR"/>
        </w:rPr>
        <w:t xml:space="preserve">сфер рационального применения </w:t>
      </w:r>
      <w:r w:rsidRPr="004B7F74">
        <w:rPr>
          <w:sz w:val="28"/>
          <w:szCs w:val="28"/>
          <w:lang w:eastAsia="ko-KR"/>
        </w:rPr>
        <w:t>различных способов доставки грузов</w:t>
      </w:r>
      <w:proofErr w:type="gramEnd"/>
      <w:r w:rsidRPr="004B7F74">
        <w:rPr>
          <w:sz w:val="28"/>
          <w:szCs w:val="28"/>
          <w:lang w:eastAsia="ko-KR"/>
        </w:rPr>
        <w:t>: Метод</w:t>
      </w:r>
      <w:proofErr w:type="gramStart"/>
      <w:r w:rsidRPr="004B7F74">
        <w:rPr>
          <w:sz w:val="28"/>
          <w:szCs w:val="28"/>
          <w:lang w:eastAsia="ko-KR"/>
        </w:rPr>
        <w:t>.</w:t>
      </w:r>
      <w:proofErr w:type="gramEnd"/>
      <w:r w:rsidRPr="004B7F74">
        <w:rPr>
          <w:sz w:val="28"/>
          <w:szCs w:val="28"/>
          <w:lang w:eastAsia="ko-KR"/>
        </w:rPr>
        <w:t xml:space="preserve"> </w:t>
      </w:r>
      <w:proofErr w:type="gramStart"/>
      <w:r w:rsidRPr="004B7F74">
        <w:rPr>
          <w:sz w:val="28"/>
          <w:szCs w:val="28"/>
          <w:lang w:eastAsia="ko-KR"/>
        </w:rPr>
        <w:t>р</w:t>
      </w:r>
      <w:proofErr w:type="gramEnd"/>
      <w:r w:rsidRPr="004B7F74">
        <w:rPr>
          <w:sz w:val="28"/>
          <w:szCs w:val="28"/>
          <w:lang w:eastAsia="ko-KR"/>
        </w:rPr>
        <w:t xml:space="preserve">екоменд. /Сост. Е.Н. Гохбом, В.В. Ефиомв. – Л.: ЛИИЖТ, 1983. </w:t>
      </w:r>
    </w:p>
    <w:p w:rsidR="00D20173" w:rsidRPr="004B7F74" w:rsidRDefault="00D20173" w:rsidP="00D20173">
      <w:pPr>
        <w:pStyle w:val="a9"/>
        <w:widowControl w:val="0"/>
        <w:numPr>
          <w:ilvl w:val="0"/>
          <w:numId w:val="5"/>
        </w:numPr>
        <w:spacing w:after="0"/>
        <w:ind w:left="0" w:firstLine="0"/>
        <w:jc w:val="both"/>
        <w:rPr>
          <w:sz w:val="28"/>
          <w:szCs w:val="28"/>
          <w:lang w:eastAsia="ko-KR"/>
        </w:rPr>
      </w:pPr>
      <w:r w:rsidRPr="004B7F74">
        <w:rPr>
          <w:b/>
          <w:sz w:val="28"/>
          <w:szCs w:val="28"/>
          <w:lang w:eastAsia="ko-KR"/>
        </w:rPr>
        <w:t xml:space="preserve">Экономика предприятия </w:t>
      </w:r>
      <w:r w:rsidRPr="004B7F74">
        <w:rPr>
          <w:sz w:val="28"/>
          <w:szCs w:val="28"/>
          <w:lang w:eastAsia="ko-KR"/>
        </w:rPr>
        <w:t>/В.М. Семенов, И.Д. Баев</w:t>
      </w:r>
      <w:proofErr w:type="gramStart"/>
      <w:r w:rsidRPr="004B7F74">
        <w:rPr>
          <w:sz w:val="28"/>
          <w:szCs w:val="28"/>
          <w:lang w:eastAsia="ko-KR"/>
        </w:rPr>
        <w:t xml:space="preserve"> ,</w:t>
      </w:r>
      <w:proofErr w:type="gramEnd"/>
      <w:r w:rsidRPr="004B7F74">
        <w:rPr>
          <w:sz w:val="28"/>
          <w:szCs w:val="28"/>
          <w:lang w:eastAsia="ko-KR"/>
        </w:rPr>
        <w:t xml:space="preserve"> С.А. Терехова и др. /Под ред. Акад. В.М. Семенова. – М.: АОЗТ</w:t>
      </w:r>
      <w:proofErr w:type="gramStart"/>
      <w:r w:rsidRPr="004B7F74">
        <w:rPr>
          <w:sz w:val="28"/>
          <w:szCs w:val="28"/>
          <w:lang w:eastAsia="ko-KR"/>
        </w:rPr>
        <w:t>"Ц</w:t>
      </w:r>
      <w:proofErr w:type="gramEnd"/>
      <w:r w:rsidRPr="004B7F74">
        <w:rPr>
          <w:sz w:val="28"/>
          <w:szCs w:val="28"/>
          <w:lang w:eastAsia="ko-KR"/>
        </w:rPr>
        <w:t>ентр экономики  маркетинга", 1996.</w:t>
      </w:r>
    </w:p>
    <w:p w:rsidR="00D20173" w:rsidRPr="004B7F74" w:rsidRDefault="00D20173" w:rsidP="00D20173">
      <w:pPr>
        <w:pStyle w:val="a9"/>
        <w:widowControl w:val="0"/>
        <w:numPr>
          <w:ilvl w:val="0"/>
          <w:numId w:val="5"/>
        </w:numPr>
        <w:spacing w:after="0"/>
        <w:ind w:left="0" w:firstLine="0"/>
        <w:jc w:val="both"/>
        <w:rPr>
          <w:b/>
          <w:sz w:val="28"/>
          <w:szCs w:val="28"/>
          <w:lang w:eastAsia="ko-KR"/>
        </w:rPr>
      </w:pPr>
      <w:r w:rsidRPr="004B7F74">
        <w:rPr>
          <w:b/>
          <w:sz w:val="28"/>
          <w:szCs w:val="28"/>
          <w:lang w:eastAsia="ko-KR"/>
        </w:rPr>
        <w:t xml:space="preserve">Ефанов А.Н. и др. </w:t>
      </w:r>
      <w:r w:rsidRPr="004B7F74">
        <w:rPr>
          <w:sz w:val="28"/>
          <w:szCs w:val="28"/>
          <w:lang w:eastAsia="ko-KR"/>
        </w:rPr>
        <w:t>Методы определения экономической эффективности инвестиционных проектов: Учебное пособие /А.Н. Ефанов, А.А. Зайцев, Т.П. Коваленок. – СПб</w:t>
      </w:r>
      <w:proofErr w:type="gramStart"/>
      <w:r w:rsidRPr="004B7F74">
        <w:rPr>
          <w:sz w:val="28"/>
          <w:szCs w:val="28"/>
          <w:lang w:eastAsia="ko-KR"/>
        </w:rPr>
        <w:t xml:space="preserve">.: </w:t>
      </w:r>
      <w:proofErr w:type="gramEnd"/>
      <w:r w:rsidRPr="004B7F74">
        <w:rPr>
          <w:sz w:val="28"/>
          <w:szCs w:val="28"/>
          <w:lang w:eastAsia="ko-KR"/>
        </w:rPr>
        <w:t>ПГУПС, 1996.</w:t>
      </w:r>
    </w:p>
    <w:p w:rsidR="00D20173" w:rsidRPr="004B7F74" w:rsidRDefault="00D20173" w:rsidP="00D20173">
      <w:pPr>
        <w:pStyle w:val="a9"/>
        <w:widowControl w:val="0"/>
        <w:numPr>
          <w:ilvl w:val="0"/>
          <w:numId w:val="5"/>
        </w:numPr>
        <w:spacing w:after="0"/>
        <w:ind w:left="0" w:firstLine="0"/>
        <w:jc w:val="both"/>
        <w:rPr>
          <w:b/>
          <w:sz w:val="28"/>
          <w:szCs w:val="28"/>
          <w:lang w:eastAsia="ko-KR"/>
        </w:rPr>
      </w:pPr>
      <w:r w:rsidRPr="004B7F74">
        <w:rPr>
          <w:b/>
          <w:sz w:val="28"/>
          <w:szCs w:val="28"/>
          <w:lang w:eastAsia="ko-KR"/>
        </w:rPr>
        <w:t xml:space="preserve">Методические рекомендации по оценке эффективности </w:t>
      </w:r>
      <w:r w:rsidRPr="004B7F74">
        <w:rPr>
          <w:sz w:val="28"/>
          <w:szCs w:val="28"/>
          <w:lang w:eastAsia="ko-KR"/>
        </w:rPr>
        <w:t>инвестиционных проектов и их отбору для финансирования /Утверждены Госстроем России, Минэкономики России, Госкомпромом России 31.03.94 № 7-12/47.</w:t>
      </w:r>
    </w:p>
    <w:p w:rsidR="00D20173" w:rsidRPr="004B7F74" w:rsidRDefault="00D20173" w:rsidP="00D20173">
      <w:pPr>
        <w:pStyle w:val="a9"/>
        <w:widowControl w:val="0"/>
        <w:numPr>
          <w:ilvl w:val="0"/>
          <w:numId w:val="5"/>
        </w:numPr>
        <w:spacing w:after="0"/>
        <w:ind w:left="0" w:firstLine="0"/>
        <w:jc w:val="both"/>
        <w:rPr>
          <w:b/>
          <w:sz w:val="28"/>
          <w:szCs w:val="28"/>
          <w:lang w:eastAsia="ko-KR"/>
        </w:rPr>
      </w:pPr>
      <w:r w:rsidRPr="004B7F74">
        <w:rPr>
          <w:b/>
          <w:sz w:val="28"/>
          <w:szCs w:val="28"/>
          <w:lang w:eastAsia="ko-KR"/>
        </w:rPr>
        <w:t xml:space="preserve">Методические рекомендации по оценке инвестиционных проектов </w:t>
      </w:r>
      <w:r w:rsidRPr="004B7F74">
        <w:rPr>
          <w:sz w:val="28"/>
          <w:szCs w:val="28"/>
          <w:lang w:eastAsia="ko-KR"/>
        </w:rPr>
        <w:t xml:space="preserve"> на железнодорожном транспорте. </w:t>
      </w:r>
      <w:proofErr w:type="gramStart"/>
      <w:r w:rsidRPr="004B7F74">
        <w:rPr>
          <w:sz w:val="28"/>
          <w:szCs w:val="28"/>
          <w:lang w:eastAsia="ko-KR"/>
        </w:rPr>
        <w:t>–М</w:t>
      </w:r>
      <w:proofErr w:type="gramEnd"/>
      <w:r w:rsidRPr="004B7F74">
        <w:rPr>
          <w:sz w:val="28"/>
          <w:szCs w:val="28"/>
          <w:lang w:eastAsia="ko-KR"/>
        </w:rPr>
        <w:t>., 1988.</w:t>
      </w:r>
    </w:p>
    <w:p w:rsidR="00D20173" w:rsidRPr="004B7F74" w:rsidRDefault="00D20173" w:rsidP="00D20173">
      <w:pPr>
        <w:pStyle w:val="a9"/>
        <w:widowControl w:val="0"/>
        <w:numPr>
          <w:ilvl w:val="0"/>
          <w:numId w:val="5"/>
        </w:numPr>
        <w:spacing w:after="0"/>
        <w:ind w:left="0" w:firstLine="0"/>
        <w:jc w:val="both"/>
        <w:rPr>
          <w:b/>
          <w:sz w:val="28"/>
          <w:szCs w:val="28"/>
          <w:lang w:eastAsia="ko-KR"/>
        </w:rPr>
      </w:pPr>
      <w:r w:rsidRPr="004B7F74">
        <w:rPr>
          <w:b/>
          <w:sz w:val="28"/>
          <w:szCs w:val="28"/>
          <w:lang w:eastAsia="ko-KR"/>
        </w:rPr>
        <w:t xml:space="preserve">Единые нормы выработки и времени </w:t>
      </w:r>
      <w:r w:rsidRPr="004B7F74">
        <w:rPr>
          <w:sz w:val="28"/>
          <w:szCs w:val="28"/>
          <w:lang w:eastAsia="ko-KR"/>
        </w:rPr>
        <w:t>на вагонные, автотранспортные и складские погрузочно-разгрузочные работы. – М.: Транспорт, 1985.</w:t>
      </w:r>
    </w:p>
    <w:p w:rsidR="00D20173" w:rsidRPr="004B7F74" w:rsidRDefault="00D20173" w:rsidP="00D20173">
      <w:pPr>
        <w:pStyle w:val="a9"/>
        <w:widowControl w:val="0"/>
        <w:numPr>
          <w:ilvl w:val="0"/>
          <w:numId w:val="5"/>
        </w:numPr>
        <w:spacing w:after="0"/>
        <w:ind w:left="0" w:firstLine="0"/>
        <w:jc w:val="both"/>
        <w:rPr>
          <w:b/>
          <w:sz w:val="28"/>
          <w:szCs w:val="28"/>
          <w:lang w:eastAsia="ko-KR"/>
        </w:rPr>
      </w:pPr>
      <w:r w:rsidRPr="004B7F74">
        <w:rPr>
          <w:b/>
          <w:sz w:val="28"/>
          <w:szCs w:val="28"/>
          <w:lang w:eastAsia="ko-KR"/>
        </w:rPr>
        <w:t xml:space="preserve">Проектирование механизированных погрузочно-разгрузочных устройств и складов: </w:t>
      </w:r>
      <w:r w:rsidRPr="004B7F74">
        <w:rPr>
          <w:sz w:val="28"/>
          <w:szCs w:val="28"/>
          <w:lang w:eastAsia="ko-KR"/>
        </w:rPr>
        <w:t>Метод</w:t>
      </w:r>
      <w:proofErr w:type="gramStart"/>
      <w:r w:rsidRPr="004B7F74">
        <w:rPr>
          <w:sz w:val="28"/>
          <w:szCs w:val="28"/>
          <w:lang w:eastAsia="ko-KR"/>
        </w:rPr>
        <w:t>.</w:t>
      </w:r>
      <w:proofErr w:type="gramEnd"/>
      <w:r w:rsidRPr="004B7F74">
        <w:rPr>
          <w:sz w:val="28"/>
          <w:szCs w:val="28"/>
          <w:lang w:eastAsia="ko-KR"/>
        </w:rPr>
        <w:t xml:space="preserve"> </w:t>
      </w:r>
      <w:proofErr w:type="gramStart"/>
      <w:r w:rsidRPr="004B7F74">
        <w:rPr>
          <w:sz w:val="28"/>
          <w:szCs w:val="28"/>
          <w:lang w:eastAsia="ko-KR"/>
        </w:rPr>
        <w:t>у</w:t>
      </w:r>
      <w:proofErr w:type="gramEnd"/>
      <w:r w:rsidRPr="004B7F74">
        <w:rPr>
          <w:sz w:val="28"/>
          <w:szCs w:val="28"/>
          <w:lang w:eastAsia="ko-KR"/>
        </w:rPr>
        <w:t>каз. Для дипломного и курсового проектирования</w:t>
      </w:r>
      <w:proofErr w:type="gramStart"/>
      <w:r w:rsidRPr="004B7F74">
        <w:rPr>
          <w:sz w:val="28"/>
          <w:szCs w:val="28"/>
          <w:lang w:eastAsia="ko-KR"/>
        </w:rPr>
        <w:t xml:space="preserve"> /С</w:t>
      </w:r>
      <w:proofErr w:type="gramEnd"/>
      <w:r w:rsidRPr="004B7F74">
        <w:rPr>
          <w:sz w:val="28"/>
          <w:szCs w:val="28"/>
          <w:lang w:eastAsia="ko-KR"/>
        </w:rPr>
        <w:t>ост. Е.Н. Гохбом, В.А. Болотин. – Л. ЛИИЖТ, 1989.</w:t>
      </w:r>
    </w:p>
    <w:p w:rsidR="00D20173" w:rsidRPr="004B7F74" w:rsidRDefault="00D20173" w:rsidP="00D20173">
      <w:pPr>
        <w:pStyle w:val="a9"/>
        <w:widowControl w:val="0"/>
        <w:numPr>
          <w:ilvl w:val="0"/>
          <w:numId w:val="5"/>
        </w:numPr>
        <w:spacing w:after="0"/>
        <w:ind w:left="0" w:firstLine="0"/>
        <w:jc w:val="both"/>
        <w:rPr>
          <w:b/>
          <w:sz w:val="28"/>
          <w:szCs w:val="28"/>
          <w:lang w:eastAsia="ko-KR"/>
        </w:rPr>
      </w:pPr>
      <w:r w:rsidRPr="004B7F74">
        <w:rPr>
          <w:b/>
          <w:sz w:val="28"/>
          <w:szCs w:val="28"/>
          <w:lang w:eastAsia="ko-KR"/>
        </w:rPr>
        <w:lastRenderedPageBreak/>
        <w:t xml:space="preserve">Теплотехнический расчет изотермического вагона </w:t>
      </w:r>
      <w:r w:rsidRPr="004B7F74">
        <w:rPr>
          <w:sz w:val="28"/>
          <w:szCs w:val="28"/>
          <w:lang w:eastAsia="ko-KR"/>
        </w:rPr>
        <w:t xml:space="preserve"> за время </w:t>
      </w:r>
      <w:proofErr w:type="gramStart"/>
      <w:r w:rsidRPr="004B7F74">
        <w:rPr>
          <w:sz w:val="28"/>
          <w:szCs w:val="28"/>
          <w:lang w:eastAsia="ko-KR"/>
        </w:rPr>
        <w:t>груженного</w:t>
      </w:r>
      <w:proofErr w:type="gramEnd"/>
      <w:r w:rsidRPr="004B7F74">
        <w:rPr>
          <w:sz w:val="28"/>
          <w:szCs w:val="28"/>
          <w:lang w:eastAsia="ko-KR"/>
        </w:rPr>
        <w:t xml:space="preserve"> рейса. Метод</w:t>
      </w:r>
      <w:proofErr w:type="gramStart"/>
      <w:r w:rsidRPr="004B7F74">
        <w:rPr>
          <w:sz w:val="28"/>
          <w:szCs w:val="28"/>
          <w:lang w:eastAsia="ko-KR"/>
        </w:rPr>
        <w:t>.</w:t>
      </w:r>
      <w:proofErr w:type="gramEnd"/>
      <w:r w:rsidRPr="004B7F74">
        <w:rPr>
          <w:sz w:val="28"/>
          <w:szCs w:val="28"/>
          <w:lang w:eastAsia="ko-KR"/>
        </w:rPr>
        <w:t xml:space="preserve"> </w:t>
      </w:r>
      <w:proofErr w:type="gramStart"/>
      <w:r w:rsidRPr="004B7F74">
        <w:rPr>
          <w:sz w:val="28"/>
          <w:szCs w:val="28"/>
          <w:lang w:eastAsia="ko-KR"/>
        </w:rPr>
        <w:t>у</w:t>
      </w:r>
      <w:proofErr w:type="gramEnd"/>
      <w:r w:rsidRPr="004B7F74">
        <w:rPr>
          <w:sz w:val="28"/>
          <w:szCs w:val="28"/>
          <w:lang w:eastAsia="ko-KR"/>
        </w:rPr>
        <w:t>каз. Для курсового и дипломного проектирования</w:t>
      </w:r>
      <w:proofErr w:type="gramStart"/>
      <w:r w:rsidRPr="004B7F74">
        <w:rPr>
          <w:sz w:val="28"/>
          <w:szCs w:val="28"/>
          <w:lang w:eastAsia="ko-KR"/>
        </w:rPr>
        <w:t xml:space="preserve"> /С</w:t>
      </w:r>
      <w:proofErr w:type="gramEnd"/>
      <w:r w:rsidRPr="004B7F74">
        <w:rPr>
          <w:sz w:val="28"/>
          <w:szCs w:val="28"/>
          <w:lang w:eastAsia="ko-KR"/>
        </w:rPr>
        <w:t>ост. В.В, Ефимов. – СПб</w:t>
      </w:r>
      <w:proofErr w:type="gramStart"/>
      <w:r w:rsidRPr="004B7F74">
        <w:rPr>
          <w:sz w:val="28"/>
          <w:szCs w:val="28"/>
          <w:lang w:eastAsia="ko-KR"/>
        </w:rPr>
        <w:t xml:space="preserve">.: </w:t>
      </w:r>
      <w:proofErr w:type="gramEnd"/>
      <w:r w:rsidRPr="004B7F74">
        <w:rPr>
          <w:sz w:val="28"/>
          <w:szCs w:val="28"/>
          <w:lang w:eastAsia="ko-KR"/>
        </w:rPr>
        <w:t>ПГУПС, 1995.</w:t>
      </w:r>
    </w:p>
    <w:p w:rsidR="00D20173" w:rsidRPr="004B7F74" w:rsidRDefault="00D20173" w:rsidP="00D20173">
      <w:pPr>
        <w:pStyle w:val="a9"/>
        <w:widowControl w:val="0"/>
        <w:numPr>
          <w:ilvl w:val="0"/>
          <w:numId w:val="5"/>
        </w:numPr>
        <w:spacing w:after="0"/>
        <w:ind w:left="0" w:firstLine="0"/>
        <w:jc w:val="both"/>
        <w:rPr>
          <w:b/>
          <w:sz w:val="28"/>
          <w:szCs w:val="28"/>
          <w:lang w:eastAsia="ko-KR"/>
        </w:rPr>
      </w:pPr>
      <w:r w:rsidRPr="004B7F74">
        <w:rPr>
          <w:b/>
          <w:sz w:val="28"/>
          <w:szCs w:val="28"/>
          <w:lang w:eastAsia="ko-KR"/>
        </w:rPr>
        <w:t xml:space="preserve">Правила перевозок грузов. – </w:t>
      </w:r>
      <w:r w:rsidRPr="004B7F74">
        <w:rPr>
          <w:sz w:val="28"/>
          <w:szCs w:val="28"/>
          <w:lang w:eastAsia="ko-KR"/>
        </w:rPr>
        <w:t>М.: Транспорт, 1985.</w:t>
      </w:r>
    </w:p>
    <w:p w:rsidR="00D20173" w:rsidRPr="004B7F74" w:rsidRDefault="00D20173" w:rsidP="00D20173">
      <w:pPr>
        <w:pStyle w:val="a9"/>
        <w:widowControl w:val="0"/>
        <w:numPr>
          <w:ilvl w:val="0"/>
          <w:numId w:val="5"/>
        </w:numPr>
        <w:spacing w:after="0"/>
        <w:ind w:left="0" w:firstLine="0"/>
        <w:jc w:val="both"/>
        <w:rPr>
          <w:b/>
          <w:sz w:val="28"/>
          <w:szCs w:val="28"/>
          <w:lang w:eastAsia="ko-KR"/>
        </w:rPr>
      </w:pPr>
      <w:r w:rsidRPr="004B7F74">
        <w:rPr>
          <w:b/>
          <w:sz w:val="28"/>
          <w:szCs w:val="28"/>
          <w:lang w:eastAsia="ko-KR"/>
        </w:rPr>
        <w:t>Тарифное руководство № 1</w:t>
      </w:r>
      <w:r w:rsidRPr="004B7F74">
        <w:rPr>
          <w:sz w:val="28"/>
          <w:szCs w:val="28"/>
          <w:lang w:eastAsia="ko-KR"/>
        </w:rPr>
        <w:t>- М.: Транспорт, 1985.</w:t>
      </w:r>
    </w:p>
    <w:p w:rsidR="00D20173" w:rsidRPr="004B7F74" w:rsidRDefault="00D20173" w:rsidP="00D20173">
      <w:pPr>
        <w:pStyle w:val="a9"/>
        <w:widowControl w:val="0"/>
        <w:numPr>
          <w:ilvl w:val="0"/>
          <w:numId w:val="5"/>
        </w:numPr>
        <w:spacing w:after="0"/>
        <w:ind w:left="0" w:firstLine="0"/>
        <w:jc w:val="both"/>
        <w:rPr>
          <w:b/>
          <w:sz w:val="28"/>
          <w:szCs w:val="28"/>
          <w:lang w:eastAsia="ko-KR"/>
        </w:rPr>
      </w:pPr>
      <w:r w:rsidRPr="004B7F74">
        <w:rPr>
          <w:b/>
          <w:sz w:val="28"/>
          <w:szCs w:val="28"/>
          <w:lang w:eastAsia="ko-KR"/>
        </w:rPr>
        <w:t xml:space="preserve">Тарифы на грузовые автомобильные перевозки. </w:t>
      </w:r>
      <w:r w:rsidRPr="004B7F74">
        <w:rPr>
          <w:sz w:val="28"/>
          <w:szCs w:val="28"/>
          <w:lang w:eastAsia="ko-KR"/>
        </w:rPr>
        <w:t>Прейскурант 13</w:t>
      </w:r>
      <w:r w:rsidRPr="004B7F74">
        <w:rPr>
          <w:sz w:val="28"/>
          <w:szCs w:val="28"/>
          <w:lang w:eastAsia="ko-KR"/>
        </w:rPr>
        <w:noBreakHyphen/>
        <w:t>01. – М.: Транспорт, 1985.</w:t>
      </w:r>
    </w:p>
    <w:p w:rsidR="00D20173" w:rsidRPr="004B7F74" w:rsidRDefault="00D20173" w:rsidP="00D20173">
      <w:pPr>
        <w:widowControl w:val="0"/>
        <w:rPr>
          <w:snapToGrid w:val="0"/>
          <w:sz w:val="28"/>
          <w:szCs w:val="28"/>
        </w:rPr>
      </w:pPr>
    </w:p>
    <w:p w:rsidR="00D20173" w:rsidRPr="004B7F74" w:rsidRDefault="00D20173" w:rsidP="00D20173">
      <w:pPr>
        <w:widowControl w:val="0"/>
        <w:rPr>
          <w:sz w:val="28"/>
          <w:szCs w:val="28"/>
        </w:rPr>
      </w:pPr>
    </w:p>
    <w:p w:rsidR="00D20173" w:rsidRPr="00326D0F" w:rsidRDefault="00D20173" w:rsidP="00D20173"/>
    <w:p w:rsidR="00D20173" w:rsidRPr="00326D0F" w:rsidRDefault="00D20173" w:rsidP="00D20173"/>
    <w:p w:rsidR="00D20173" w:rsidRPr="00326D0F" w:rsidRDefault="00D20173" w:rsidP="00D20173"/>
    <w:p w:rsidR="00D20173" w:rsidRPr="00326D0F" w:rsidRDefault="00D20173" w:rsidP="00D20173"/>
    <w:p w:rsidR="00D20173" w:rsidRPr="00326D0F" w:rsidRDefault="00D20173" w:rsidP="00D20173"/>
    <w:p w:rsidR="00D20173" w:rsidRPr="00326D0F" w:rsidRDefault="00D20173" w:rsidP="00D20173"/>
    <w:p w:rsidR="00D20173" w:rsidRPr="00326D0F" w:rsidRDefault="00D20173" w:rsidP="00D20173"/>
    <w:p w:rsidR="00D20173" w:rsidRPr="00326D0F" w:rsidRDefault="00D20173" w:rsidP="00D20173"/>
    <w:p w:rsidR="00D20173" w:rsidRPr="00326D0F" w:rsidRDefault="00D20173" w:rsidP="00D20173"/>
    <w:p w:rsidR="00D20173" w:rsidRDefault="00D20173" w:rsidP="00D20173">
      <w:pPr>
        <w:sectPr w:rsidR="00D20173" w:rsidSect="0053171C">
          <w:footerReference w:type="even" r:id="rId52"/>
          <w:footerReference w:type="default" r:id="rId53"/>
          <w:pgSz w:w="11909" w:h="16834" w:code="9"/>
          <w:pgMar w:top="567" w:right="567" w:bottom="567" w:left="1134" w:header="720" w:footer="720" w:gutter="0"/>
          <w:pgNumType w:start="1"/>
          <w:cols w:space="708"/>
          <w:noEndnote/>
          <w:titlePg/>
          <w:docGrid w:linePitch="272"/>
        </w:sectPr>
      </w:pPr>
    </w:p>
    <w:p w:rsidR="00D20173" w:rsidRDefault="00D20173" w:rsidP="00D20173">
      <w:pPr>
        <w:rPr>
          <w:lang w:val="kk-KZ"/>
        </w:rPr>
      </w:pPr>
    </w:p>
    <w:p w:rsidR="00D20173" w:rsidRDefault="00D20173" w:rsidP="00D20173">
      <w:pPr>
        <w:jc w:val="right"/>
        <w:rPr>
          <w:lang w:val="kk-KZ"/>
        </w:rPr>
      </w:pPr>
    </w:p>
    <w:p w:rsidR="00D20173" w:rsidRPr="0077597E" w:rsidRDefault="00D20173" w:rsidP="00D20173">
      <w:pPr>
        <w:rPr>
          <w:lang w:val="kk-KZ"/>
        </w:rPr>
      </w:pPr>
    </w:p>
    <w:p w:rsidR="00D20173" w:rsidRPr="00391D6F" w:rsidRDefault="00391D6F" w:rsidP="00D20173">
      <w:pPr>
        <w:jc w:val="center"/>
        <w:rPr>
          <w:lang w:val="kk-KZ"/>
        </w:rPr>
      </w:pPr>
      <w:r>
        <w:rPr>
          <w:lang w:val="kk-KZ"/>
        </w:rPr>
        <w:t>Тортбаева Д.Р.</w:t>
      </w:r>
    </w:p>
    <w:p w:rsidR="00D20173" w:rsidRPr="00984914" w:rsidRDefault="00D20173" w:rsidP="00D20173">
      <w:pPr>
        <w:jc w:val="center"/>
      </w:pPr>
    </w:p>
    <w:p w:rsidR="00D20173" w:rsidRPr="00984914" w:rsidRDefault="00D20173" w:rsidP="00D20173">
      <w:pPr>
        <w:jc w:val="center"/>
      </w:pPr>
    </w:p>
    <w:p w:rsidR="00D20173" w:rsidRPr="00984914" w:rsidRDefault="00D20173" w:rsidP="00D20173">
      <w:pPr>
        <w:tabs>
          <w:tab w:val="left" w:pos="2900"/>
        </w:tabs>
        <w:jc w:val="center"/>
      </w:pPr>
    </w:p>
    <w:p w:rsidR="00D20173" w:rsidRPr="00984914" w:rsidRDefault="00D20173" w:rsidP="00D20173">
      <w:pPr>
        <w:tabs>
          <w:tab w:val="left" w:pos="2900"/>
        </w:tabs>
        <w:jc w:val="center"/>
      </w:pPr>
    </w:p>
    <w:p w:rsidR="00D20173" w:rsidRPr="00984914" w:rsidRDefault="00D20173" w:rsidP="00D20173">
      <w:pPr>
        <w:tabs>
          <w:tab w:val="left" w:pos="2900"/>
        </w:tabs>
        <w:jc w:val="center"/>
      </w:pPr>
    </w:p>
    <w:p w:rsidR="00D20173" w:rsidRPr="00984914" w:rsidRDefault="00D20173" w:rsidP="00D20173">
      <w:pPr>
        <w:tabs>
          <w:tab w:val="left" w:pos="2900"/>
        </w:tabs>
        <w:jc w:val="center"/>
      </w:pPr>
    </w:p>
    <w:p w:rsidR="00D20173" w:rsidRPr="00984914" w:rsidRDefault="00D20173" w:rsidP="00D20173">
      <w:pPr>
        <w:tabs>
          <w:tab w:val="left" w:pos="2900"/>
        </w:tabs>
        <w:jc w:val="center"/>
      </w:pPr>
    </w:p>
    <w:p w:rsidR="00D20173" w:rsidRDefault="00D20173" w:rsidP="00D20173">
      <w:pPr>
        <w:tabs>
          <w:tab w:val="left" w:pos="2900"/>
        </w:tabs>
        <w:jc w:val="center"/>
      </w:pPr>
    </w:p>
    <w:p w:rsidR="00D20173" w:rsidRDefault="00D20173" w:rsidP="00D20173">
      <w:pPr>
        <w:tabs>
          <w:tab w:val="left" w:pos="2900"/>
        </w:tabs>
        <w:jc w:val="center"/>
      </w:pPr>
    </w:p>
    <w:p w:rsidR="00D20173" w:rsidRDefault="00D20173" w:rsidP="00D20173">
      <w:pPr>
        <w:tabs>
          <w:tab w:val="left" w:pos="2900"/>
        </w:tabs>
        <w:jc w:val="center"/>
      </w:pPr>
    </w:p>
    <w:p w:rsidR="00D20173" w:rsidRPr="00984914" w:rsidRDefault="00D20173" w:rsidP="00D20173">
      <w:pPr>
        <w:tabs>
          <w:tab w:val="left" w:pos="2900"/>
        </w:tabs>
        <w:jc w:val="center"/>
      </w:pPr>
    </w:p>
    <w:p w:rsidR="00D20173" w:rsidRPr="00984914" w:rsidRDefault="00D20173" w:rsidP="00D20173">
      <w:pPr>
        <w:tabs>
          <w:tab w:val="left" w:pos="2900"/>
        </w:tabs>
        <w:jc w:val="center"/>
      </w:pPr>
    </w:p>
    <w:p w:rsidR="00D20173" w:rsidRDefault="00D20173" w:rsidP="00D20173">
      <w:pPr>
        <w:tabs>
          <w:tab w:val="left" w:pos="2900"/>
        </w:tabs>
        <w:jc w:val="center"/>
        <w:rPr>
          <w:lang w:val="kk-KZ"/>
        </w:rPr>
      </w:pPr>
      <w:r w:rsidRPr="00984914">
        <w:t>«</w:t>
      </w:r>
      <w:r w:rsidR="00391D6F">
        <w:rPr>
          <w:lang w:val="kk-KZ"/>
        </w:rPr>
        <w:t>Пайдалану материалдары</w:t>
      </w:r>
      <w:r w:rsidRPr="00984914">
        <w:t xml:space="preserve">» </w:t>
      </w:r>
      <w:proofErr w:type="gramStart"/>
      <w:r w:rsidRPr="00984914">
        <w:t>п</w:t>
      </w:r>
      <w:proofErr w:type="gramEnd"/>
      <w:r w:rsidRPr="00984914">
        <w:t>әнінен</w:t>
      </w:r>
    </w:p>
    <w:p w:rsidR="00D20173" w:rsidRDefault="00D20173" w:rsidP="00D20173">
      <w:pPr>
        <w:tabs>
          <w:tab w:val="left" w:pos="2900"/>
        </w:tabs>
        <w:jc w:val="center"/>
        <w:rPr>
          <w:lang w:val="kk-KZ"/>
        </w:rPr>
      </w:pPr>
      <w:r>
        <w:rPr>
          <w:lang w:val="kk-KZ"/>
        </w:rPr>
        <w:t xml:space="preserve">Логистикалық жүйеде жүк тасымалының жобасын жасау </w:t>
      </w:r>
    </w:p>
    <w:p w:rsidR="00D20173" w:rsidRPr="00A02FB6" w:rsidRDefault="00D20173" w:rsidP="00D20173">
      <w:pPr>
        <w:tabs>
          <w:tab w:val="left" w:pos="2900"/>
        </w:tabs>
        <w:jc w:val="center"/>
        <w:rPr>
          <w:lang w:val="kk-KZ"/>
        </w:rPr>
      </w:pPr>
      <w:r>
        <w:rPr>
          <w:lang w:val="kk-KZ"/>
        </w:rPr>
        <w:t>тақырыбында</w:t>
      </w:r>
    </w:p>
    <w:p w:rsidR="00D20173" w:rsidRPr="00A02FB6" w:rsidRDefault="00D20173" w:rsidP="00D20173">
      <w:pPr>
        <w:tabs>
          <w:tab w:val="left" w:pos="2900"/>
        </w:tabs>
        <w:jc w:val="center"/>
        <w:rPr>
          <w:lang w:val="kk-KZ"/>
        </w:rPr>
      </w:pPr>
      <w:r>
        <w:rPr>
          <w:lang w:val="kk-KZ"/>
        </w:rPr>
        <w:t>КЕЙС</w:t>
      </w:r>
    </w:p>
    <w:p w:rsidR="00D20173" w:rsidRPr="00D20173" w:rsidRDefault="00D20173" w:rsidP="00D20173">
      <w:pPr>
        <w:jc w:val="both"/>
        <w:rPr>
          <w:lang w:val="kk-KZ"/>
        </w:rPr>
      </w:pPr>
      <w:r w:rsidRPr="00D20173">
        <w:rPr>
          <w:lang w:val="kk-KZ"/>
        </w:rPr>
        <w:t xml:space="preserve">              </w:t>
      </w:r>
    </w:p>
    <w:p w:rsidR="00D20173" w:rsidRPr="00D20173" w:rsidRDefault="00D20173" w:rsidP="00D20173">
      <w:pPr>
        <w:jc w:val="center"/>
        <w:rPr>
          <w:lang w:val="kk-KZ"/>
        </w:rPr>
      </w:pPr>
    </w:p>
    <w:p w:rsidR="00D20173" w:rsidRPr="00D20173" w:rsidRDefault="00D20173" w:rsidP="00D20173">
      <w:pPr>
        <w:jc w:val="center"/>
        <w:rPr>
          <w:lang w:val="kk-KZ"/>
        </w:rPr>
      </w:pPr>
    </w:p>
    <w:p w:rsidR="00D20173" w:rsidRPr="00D20173" w:rsidRDefault="00D20173" w:rsidP="00D20173">
      <w:pPr>
        <w:jc w:val="center"/>
        <w:rPr>
          <w:lang w:val="kk-KZ"/>
        </w:rPr>
      </w:pPr>
    </w:p>
    <w:p w:rsidR="00D20173" w:rsidRPr="00D20173" w:rsidRDefault="00D20173" w:rsidP="00D20173">
      <w:pPr>
        <w:jc w:val="center"/>
        <w:rPr>
          <w:lang w:val="kk-KZ"/>
        </w:rPr>
      </w:pPr>
    </w:p>
    <w:p w:rsidR="00D20173" w:rsidRPr="00D20173" w:rsidRDefault="00D20173" w:rsidP="00D20173">
      <w:pPr>
        <w:jc w:val="center"/>
        <w:rPr>
          <w:lang w:val="kk-KZ"/>
        </w:rPr>
      </w:pPr>
    </w:p>
    <w:p w:rsidR="00D20173" w:rsidRPr="00D20173" w:rsidRDefault="00D20173" w:rsidP="00D20173">
      <w:pPr>
        <w:jc w:val="center"/>
        <w:rPr>
          <w:lang w:val="kk-KZ"/>
        </w:rPr>
      </w:pPr>
    </w:p>
    <w:p w:rsidR="00D20173" w:rsidRPr="00D20173" w:rsidRDefault="00D20173" w:rsidP="00D20173">
      <w:pPr>
        <w:jc w:val="center"/>
        <w:rPr>
          <w:lang w:val="kk-KZ"/>
        </w:rPr>
      </w:pPr>
      <w:r w:rsidRPr="00D20173">
        <w:rPr>
          <w:lang w:val="kk-KZ"/>
        </w:rPr>
        <w:t xml:space="preserve">Редактор            </w:t>
      </w:r>
    </w:p>
    <w:p w:rsidR="00D20173" w:rsidRPr="00D20173" w:rsidRDefault="00D20173" w:rsidP="00D20173">
      <w:pPr>
        <w:jc w:val="center"/>
        <w:rPr>
          <w:lang w:val="kk-KZ"/>
        </w:rPr>
      </w:pPr>
    </w:p>
    <w:p w:rsidR="00D20173" w:rsidRPr="00D20173" w:rsidRDefault="00D20173" w:rsidP="00D20173">
      <w:pPr>
        <w:jc w:val="center"/>
        <w:rPr>
          <w:lang w:val="kk-KZ"/>
        </w:rPr>
      </w:pPr>
    </w:p>
    <w:p w:rsidR="00D20173" w:rsidRPr="00D20173" w:rsidRDefault="00D20173" w:rsidP="00D20173">
      <w:pPr>
        <w:jc w:val="center"/>
        <w:rPr>
          <w:lang w:val="kk-KZ"/>
        </w:rPr>
      </w:pPr>
    </w:p>
    <w:p w:rsidR="00D20173" w:rsidRPr="00D20173" w:rsidRDefault="00D20173" w:rsidP="00D20173">
      <w:pPr>
        <w:jc w:val="center"/>
        <w:rPr>
          <w:lang w:val="kk-KZ"/>
        </w:rPr>
      </w:pPr>
    </w:p>
    <w:p w:rsidR="00D20173" w:rsidRPr="00D20173" w:rsidRDefault="00D20173" w:rsidP="00D20173">
      <w:pPr>
        <w:jc w:val="center"/>
        <w:rPr>
          <w:lang w:val="kk-KZ"/>
        </w:rPr>
      </w:pPr>
      <w:r w:rsidRPr="00D20173">
        <w:rPr>
          <w:lang w:val="kk-KZ"/>
        </w:rPr>
        <w:t xml:space="preserve">Басылымға қол қойылған </w:t>
      </w:r>
    </w:p>
    <w:p w:rsidR="00D20173" w:rsidRPr="00C81913" w:rsidRDefault="00D20173" w:rsidP="00D20173">
      <w:pPr>
        <w:jc w:val="center"/>
        <w:rPr>
          <w:lang w:val="kk-KZ"/>
        </w:rPr>
      </w:pPr>
      <w:r w:rsidRPr="00C81913">
        <w:rPr>
          <w:lang w:val="kk-KZ"/>
        </w:rPr>
        <w:t xml:space="preserve">Қағаздың форматы Х Ү 1/16 </w:t>
      </w:r>
    </w:p>
    <w:p w:rsidR="00D20173" w:rsidRPr="00C81913" w:rsidRDefault="00D20173" w:rsidP="00D20173">
      <w:pPr>
        <w:jc w:val="center"/>
        <w:rPr>
          <w:lang w:val="kk-KZ"/>
        </w:rPr>
      </w:pPr>
      <w:r w:rsidRPr="00C81913">
        <w:rPr>
          <w:lang w:val="kk-KZ"/>
        </w:rPr>
        <w:t xml:space="preserve">Типографиялық қағаз. Офсеттік мөр. Көлемі </w:t>
      </w:r>
      <w:r>
        <w:rPr>
          <w:lang w:val="kk-KZ"/>
        </w:rPr>
        <w:t xml:space="preserve">2,5 </w:t>
      </w:r>
      <w:r w:rsidRPr="00C81913">
        <w:rPr>
          <w:lang w:val="kk-KZ"/>
        </w:rPr>
        <w:t>б.қ.</w:t>
      </w:r>
    </w:p>
    <w:p w:rsidR="00D20173" w:rsidRPr="00E03110" w:rsidRDefault="00D20173" w:rsidP="00D20173">
      <w:pPr>
        <w:jc w:val="center"/>
        <w:rPr>
          <w:lang w:val="kk-KZ"/>
        </w:rPr>
      </w:pPr>
      <w:r w:rsidRPr="00E03110">
        <w:rPr>
          <w:lang w:val="kk-KZ"/>
        </w:rPr>
        <w:t>Тираж ….дана. Заказ № …*</w:t>
      </w:r>
    </w:p>
    <w:p w:rsidR="00D20173" w:rsidRPr="00E03110" w:rsidRDefault="00D20173" w:rsidP="00D20173">
      <w:pPr>
        <w:jc w:val="center"/>
        <w:rPr>
          <w:i/>
          <w:lang w:val="kk-KZ"/>
        </w:rPr>
      </w:pPr>
    </w:p>
    <w:p w:rsidR="00D20173" w:rsidRPr="00E03110" w:rsidRDefault="00D20173" w:rsidP="00D20173">
      <w:pPr>
        <w:jc w:val="center"/>
        <w:rPr>
          <w:i/>
          <w:lang w:val="kk-KZ"/>
        </w:rPr>
      </w:pPr>
    </w:p>
    <w:p w:rsidR="00D20173" w:rsidRPr="00E03110" w:rsidRDefault="00D20173" w:rsidP="00D20173">
      <w:pPr>
        <w:jc w:val="center"/>
        <w:rPr>
          <w:lang w:val="kk-KZ"/>
        </w:rPr>
      </w:pPr>
    </w:p>
    <w:p w:rsidR="00D20173" w:rsidRPr="00E03110" w:rsidRDefault="00D20173" w:rsidP="00D20173">
      <w:pPr>
        <w:jc w:val="center"/>
        <w:rPr>
          <w:lang w:val="kk-KZ"/>
        </w:rPr>
      </w:pPr>
    </w:p>
    <w:p w:rsidR="00D20173" w:rsidRPr="00E03110" w:rsidRDefault="00D20173" w:rsidP="00D20173">
      <w:pPr>
        <w:jc w:val="center"/>
        <w:rPr>
          <w:lang w:val="kk-KZ"/>
        </w:rPr>
      </w:pPr>
    </w:p>
    <w:p w:rsidR="00D20173" w:rsidRPr="00E03110" w:rsidRDefault="00D20173" w:rsidP="00D20173">
      <w:pPr>
        <w:jc w:val="center"/>
        <w:rPr>
          <w:lang w:val="kk-KZ"/>
        </w:rPr>
      </w:pPr>
    </w:p>
    <w:p w:rsidR="00D20173" w:rsidRPr="00E03110" w:rsidRDefault="00D20173" w:rsidP="00D20173">
      <w:pPr>
        <w:jc w:val="center"/>
        <w:rPr>
          <w:lang w:val="kk-KZ"/>
        </w:rPr>
      </w:pPr>
    </w:p>
    <w:p w:rsidR="00D20173" w:rsidRPr="00E03110" w:rsidRDefault="00D20173" w:rsidP="00D20173">
      <w:pPr>
        <w:jc w:val="center"/>
        <w:rPr>
          <w:lang w:val="kk-KZ"/>
        </w:rPr>
      </w:pPr>
    </w:p>
    <w:p w:rsidR="00D20173" w:rsidRPr="00E03110" w:rsidRDefault="00D20173" w:rsidP="00D20173">
      <w:pPr>
        <w:rPr>
          <w:lang w:val="kk-KZ"/>
        </w:rPr>
      </w:pPr>
    </w:p>
    <w:p w:rsidR="00D20173" w:rsidRPr="00E03110" w:rsidRDefault="00D20173" w:rsidP="00D20173">
      <w:pPr>
        <w:rPr>
          <w:lang w:val="kk-KZ"/>
        </w:rPr>
      </w:pPr>
    </w:p>
    <w:p w:rsidR="00D20173" w:rsidRPr="00E03110" w:rsidRDefault="00D20173" w:rsidP="00D20173">
      <w:pPr>
        <w:rPr>
          <w:lang w:val="kk-KZ"/>
        </w:rPr>
      </w:pPr>
    </w:p>
    <w:p w:rsidR="00D20173" w:rsidRPr="00E03110" w:rsidRDefault="00D20173" w:rsidP="00D20173">
      <w:pPr>
        <w:rPr>
          <w:lang w:val="kk-KZ"/>
        </w:rPr>
      </w:pPr>
    </w:p>
    <w:p w:rsidR="00D20173" w:rsidRPr="00E03110" w:rsidRDefault="00D20173" w:rsidP="00D20173">
      <w:pPr>
        <w:rPr>
          <w:lang w:val="kk-KZ"/>
        </w:rPr>
      </w:pPr>
    </w:p>
    <w:p w:rsidR="00D20173" w:rsidRDefault="00D20173" w:rsidP="00D20173">
      <w:pPr>
        <w:jc w:val="center"/>
        <w:rPr>
          <w:lang w:val="kk-KZ"/>
        </w:rPr>
      </w:pPr>
      <w:r w:rsidRPr="00E03110">
        <w:rPr>
          <w:lang w:val="kk-KZ"/>
        </w:rPr>
        <w:t>©М.Әуезов атындағы Оңтүстік Қазақстан Мемлекеттік Университетінің  басылымы</w:t>
      </w:r>
      <w:r>
        <w:rPr>
          <w:noProof/>
        </w:rPr>
        <mc:AlternateContent>
          <mc:Choice Requires="wps">
            <w:drawing>
              <wp:anchor distT="0" distB="0" distL="114300" distR="114300" simplePos="0" relativeHeight="251663360" behindDoc="0" locked="0" layoutInCell="1" allowOverlap="1">
                <wp:simplePos x="0" y="0"/>
                <wp:positionH relativeFrom="column">
                  <wp:posOffset>2971800</wp:posOffset>
                </wp:positionH>
                <wp:positionV relativeFrom="paragraph">
                  <wp:posOffset>252095</wp:posOffset>
                </wp:positionV>
                <wp:extent cx="457200" cy="228600"/>
                <wp:effectExtent l="0" t="0" r="3810" b="190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234pt;margin-top:19.85pt;width:36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FInnQIAAAsFAAAOAAAAZHJzL2Uyb0RvYy54bWysVNuO0zAQfUfiHyy/d3NR2m2ipqu9UIS0&#10;wEoLH+DGTmOR2MZ2my4ICYlXJD6Bj+AFcdlvSP+IsdOWLvCAEHlwbM94fGbOGU9O1k2NVkwbLkWO&#10;o6MQIyYKSblY5Pj5s9lgjJGxRFBSS8FyfMMMPpnevzdpVcZiWcmaMo0giDBZq3JcWauyIDBFxRpi&#10;jqRiAoyl1A2xsNSLgGrSQvSmDuIwHAWt1FRpWTBjYPeiN+Kpj1+WrLBPy9Iwi+ocAzbrR+3HuRuD&#10;6YRkC01UxYstDPIPKBrCBVy6D3VBLEFLzX8L1fBCSyNLe1TIJpBlyQvmc4BsovCXbK4ropjPBYpj&#10;1L5M5v+FLZ6srjTiNMcjjARpgKLu4+bt5kP3rbvdvOs+dbfd18377nv3ufuCRq5erTIZHLtWV9pl&#10;bNSlLF4YJOR5RcSCnWot24oRCigj5x/cOeAWBo6ieftYUriOLK30pVuXunEBoSho7Rm62TPE1hYV&#10;sJkMj4F1jAowxfF4BHN3A8l2h5U29iGTDXKTHGsQgA9OVpfG9q47Fw9e1pzOeF37hV7Mz2uNVgTE&#10;MvPfNro5dKuFcxbSHesj9juAEe5wNofWk/86jeIkPIvTwWw0Ph4ks2Q4SI/D8SCM0rN0FCZpcjF7&#10;4wBGSVZxSpm45ILthBglf0f0tiV6CXkpojbH6TAe+tzvoDeHSYb++1OSDbfQlzVvcjzeO5HM8fpA&#10;UEibZJbwup8Hd+F7QqAGu7+vileBI74X0FzSGxCBlkAS8AkvCEwqqV9h1EI35ti8XBLNMKofCRBS&#10;GiWJa1+/8CLASB9a5ocWIgoIlWOLUT89t33LL5XmiwpuinxhhDwF8ZXcC8MJs0e1lSx0nM9g+zq4&#10;lj5ce6+fb9j0BwAAAP//AwBQSwMEFAAGAAgAAAAhAOml9GXfAAAACQEAAA8AAABkcnMvZG93bnJl&#10;di54bWxMj81OwzAQhO9IvIO1SNyoDc1PG7KpEFJPwIEWies2dpOIeB1ipw1vjznR4+yMZr8pN7Pt&#10;xcmMvnOMcL9QIAzXTnfcIHzst3crED4Qa+odG4Qf42FTXV+VVGh35ndz2oVGxBL2BSG0IQyFlL5u&#10;jSW/cIPh6B3daClEOTZSj3SO5baXD0pl0lLH8UNLg3luTf21mywCZYn+fjsuX/cvU0brZlbb9FMh&#10;3t7MT48ggpnDfxj+8CM6VJHp4CbWXvQISbaKWwLCcp2DiIE0UfFwQMjTHGRVyssF1S8AAAD//wMA&#10;UEsBAi0AFAAGAAgAAAAhALaDOJL+AAAA4QEAABMAAAAAAAAAAAAAAAAAAAAAAFtDb250ZW50X1R5&#10;cGVzXS54bWxQSwECLQAUAAYACAAAACEAOP0h/9YAAACUAQAACwAAAAAAAAAAAAAAAAAvAQAAX3Jl&#10;bHMvLnJlbHNQSwECLQAUAAYACAAAACEA1OhSJ50CAAALBQAADgAAAAAAAAAAAAAAAAAuAgAAZHJz&#10;L2Uyb0RvYy54bWxQSwECLQAUAAYACAAAACEA6aX0Zd8AAAAJAQAADwAAAAAAAAAAAAAAAAD3BAAA&#10;ZHJzL2Rvd25yZXYueG1sUEsFBgAAAAAEAAQA8wAAAAMGAAAAAA==&#10;" stroked="f"/>
            </w:pict>
          </mc:Fallback>
        </mc:AlternateContent>
      </w:r>
    </w:p>
    <w:p w:rsidR="00D20173" w:rsidRDefault="00D20173" w:rsidP="00D20173">
      <w:pPr>
        <w:jc w:val="center"/>
        <w:rPr>
          <w:lang w:val="kk-KZ"/>
        </w:rPr>
      </w:pPr>
    </w:p>
    <w:sectPr w:rsidR="00D2017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4CD" w:rsidRDefault="00F044CD">
      <w:r>
        <w:separator/>
      </w:r>
    </w:p>
  </w:endnote>
  <w:endnote w:type="continuationSeparator" w:id="0">
    <w:p w:rsidR="00F044CD" w:rsidRDefault="00F0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Kaz">
    <w:altName w:val="Times New Roman"/>
    <w:charset w:val="CC"/>
    <w:family w:val="roman"/>
    <w:pitch w:val="variable"/>
    <w:sig w:usb0="00000287" w:usb1="00000000" w:usb2="00000000" w:usb3="00000000" w:csb0="0000009F" w:csb1="00000000"/>
  </w:font>
  <w:font w:name="KZ Times New Roman">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98F" w:rsidRDefault="003E6F84" w:rsidP="0053171C">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8198F" w:rsidRDefault="00F044CD" w:rsidP="00AA442D">
    <w:pPr>
      <w:pStyle w:val="ab"/>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1C" w:rsidRDefault="003E6F84" w:rsidP="005A1FB3">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813E74">
      <w:rPr>
        <w:rStyle w:val="ad"/>
        <w:noProof/>
      </w:rPr>
      <w:t>18</w:t>
    </w:r>
    <w:r>
      <w:rPr>
        <w:rStyle w:val="ad"/>
      </w:rPr>
      <w:fldChar w:fldCharType="end"/>
    </w:r>
  </w:p>
  <w:p w:rsidR="0053171C" w:rsidRDefault="00F044C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4CD" w:rsidRDefault="00F044CD">
      <w:r>
        <w:separator/>
      </w:r>
    </w:p>
  </w:footnote>
  <w:footnote w:type="continuationSeparator" w:id="0">
    <w:p w:rsidR="00F044CD" w:rsidRDefault="00F044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7429A"/>
    <w:multiLevelType w:val="singleLevel"/>
    <w:tmpl w:val="176ABDB8"/>
    <w:lvl w:ilvl="0">
      <w:start w:val="1"/>
      <w:numFmt w:val="decimal"/>
      <w:lvlText w:val="%1."/>
      <w:lvlJc w:val="left"/>
      <w:pPr>
        <w:tabs>
          <w:tab w:val="num" w:pos="786"/>
        </w:tabs>
        <w:ind w:left="786" w:hanging="360"/>
      </w:pPr>
      <w:rPr>
        <w:b w:val="0"/>
        <w:i w:val="0"/>
      </w:rPr>
    </w:lvl>
  </w:abstractNum>
  <w:abstractNum w:abstractNumId="1">
    <w:nsid w:val="32245B6D"/>
    <w:multiLevelType w:val="singleLevel"/>
    <w:tmpl w:val="4EC6690E"/>
    <w:lvl w:ilvl="0">
      <w:start w:val="2"/>
      <w:numFmt w:val="bullet"/>
      <w:lvlText w:val="-"/>
      <w:lvlJc w:val="left"/>
      <w:pPr>
        <w:tabs>
          <w:tab w:val="num" w:pos="360"/>
        </w:tabs>
        <w:ind w:left="360" w:hanging="360"/>
      </w:pPr>
      <w:rPr>
        <w:rFonts w:ascii="Times New Roman" w:hAnsi="Times New Roman" w:hint="default"/>
      </w:rPr>
    </w:lvl>
  </w:abstractNum>
  <w:abstractNum w:abstractNumId="2">
    <w:nsid w:val="3A824B7E"/>
    <w:multiLevelType w:val="multilevel"/>
    <w:tmpl w:val="C7D8461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40278ED"/>
    <w:multiLevelType w:val="hybridMultilevel"/>
    <w:tmpl w:val="A25C3FC2"/>
    <w:lvl w:ilvl="0" w:tplc="97D0ADC2">
      <w:numFmt w:val="bullet"/>
      <w:lvlText w:val="-"/>
      <w:lvlJc w:val="left"/>
      <w:pPr>
        <w:tabs>
          <w:tab w:val="num" w:pos="1410"/>
        </w:tabs>
        <w:ind w:left="1410" w:hanging="87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Times New Roman" w:hint="default"/>
      </w:rPr>
    </w:lvl>
    <w:lvl w:ilvl="3" w:tplc="04190001">
      <w:start w:val="1"/>
      <w:numFmt w:val="bullet"/>
      <w:lvlText w:val=""/>
      <w:lvlJc w:val="left"/>
      <w:pPr>
        <w:tabs>
          <w:tab w:val="num" w:pos="3060"/>
        </w:tabs>
        <w:ind w:left="3060" w:hanging="360"/>
      </w:pPr>
      <w:rPr>
        <w:rFonts w:ascii="Symbol" w:hAnsi="Symbol" w:cs="Times New Roman"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Times New Roman" w:hint="default"/>
      </w:rPr>
    </w:lvl>
    <w:lvl w:ilvl="6" w:tplc="04190001">
      <w:start w:val="1"/>
      <w:numFmt w:val="bullet"/>
      <w:lvlText w:val=""/>
      <w:lvlJc w:val="left"/>
      <w:pPr>
        <w:tabs>
          <w:tab w:val="num" w:pos="5220"/>
        </w:tabs>
        <w:ind w:left="5220" w:hanging="360"/>
      </w:pPr>
      <w:rPr>
        <w:rFonts w:ascii="Symbol" w:hAnsi="Symbol" w:cs="Times New Roman"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Times New Roman" w:hint="default"/>
      </w:rPr>
    </w:lvl>
  </w:abstractNum>
  <w:abstractNum w:abstractNumId="4">
    <w:nsid w:val="6E312FEE"/>
    <w:multiLevelType w:val="hybridMultilevel"/>
    <w:tmpl w:val="614AC228"/>
    <w:lvl w:ilvl="0" w:tplc="5FACE2C0">
      <w:start w:val="1"/>
      <w:numFmt w:val="bullet"/>
      <w:lvlText w:val="-"/>
      <w:lvlJc w:val="left"/>
      <w:pPr>
        <w:tabs>
          <w:tab w:val="num" w:pos="795"/>
        </w:tabs>
        <w:ind w:left="795" w:hanging="360"/>
      </w:pPr>
      <w:rPr>
        <w:rFonts w:ascii="Times New Roman" w:eastAsia="SimSun" w:hAnsi="Times New Roman" w:cs="Times New Roman" w:hint="default"/>
      </w:rPr>
    </w:lvl>
    <w:lvl w:ilvl="1" w:tplc="043F0003" w:tentative="1">
      <w:start w:val="1"/>
      <w:numFmt w:val="bullet"/>
      <w:lvlText w:val="o"/>
      <w:lvlJc w:val="left"/>
      <w:pPr>
        <w:tabs>
          <w:tab w:val="num" w:pos="1515"/>
        </w:tabs>
        <w:ind w:left="1515" w:hanging="360"/>
      </w:pPr>
      <w:rPr>
        <w:rFonts w:ascii="Courier New" w:hAnsi="Courier New" w:cs="Courier New" w:hint="default"/>
      </w:rPr>
    </w:lvl>
    <w:lvl w:ilvl="2" w:tplc="043F0005" w:tentative="1">
      <w:start w:val="1"/>
      <w:numFmt w:val="bullet"/>
      <w:lvlText w:val=""/>
      <w:lvlJc w:val="left"/>
      <w:pPr>
        <w:tabs>
          <w:tab w:val="num" w:pos="2235"/>
        </w:tabs>
        <w:ind w:left="2235" w:hanging="360"/>
      </w:pPr>
      <w:rPr>
        <w:rFonts w:ascii="Wingdings" w:hAnsi="Wingdings" w:hint="default"/>
      </w:rPr>
    </w:lvl>
    <w:lvl w:ilvl="3" w:tplc="043F0001" w:tentative="1">
      <w:start w:val="1"/>
      <w:numFmt w:val="bullet"/>
      <w:lvlText w:val=""/>
      <w:lvlJc w:val="left"/>
      <w:pPr>
        <w:tabs>
          <w:tab w:val="num" w:pos="2955"/>
        </w:tabs>
        <w:ind w:left="2955" w:hanging="360"/>
      </w:pPr>
      <w:rPr>
        <w:rFonts w:ascii="Symbol" w:hAnsi="Symbol" w:hint="default"/>
      </w:rPr>
    </w:lvl>
    <w:lvl w:ilvl="4" w:tplc="043F0003" w:tentative="1">
      <w:start w:val="1"/>
      <w:numFmt w:val="bullet"/>
      <w:lvlText w:val="o"/>
      <w:lvlJc w:val="left"/>
      <w:pPr>
        <w:tabs>
          <w:tab w:val="num" w:pos="3675"/>
        </w:tabs>
        <w:ind w:left="3675" w:hanging="360"/>
      </w:pPr>
      <w:rPr>
        <w:rFonts w:ascii="Courier New" w:hAnsi="Courier New" w:cs="Courier New" w:hint="default"/>
      </w:rPr>
    </w:lvl>
    <w:lvl w:ilvl="5" w:tplc="043F0005" w:tentative="1">
      <w:start w:val="1"/>
      <w:numFmt w:val="bullet"/>
      <w:lvlText w:val=""/>
      <w:lvlJc w:val="left"/>
      <w:pPr>
        <w:tabs>
          <w:tab w:val="num" w:pos="4395"/>
        </w:tabs>
        <w:ind w:left="4395" w:hanging="360"/>
      </w:pPr>
      <w:rPr>
        <w:rFonts w:ascii="Wingdings" w:hAnsi="Wingdings" w:hint="default"/>
      </w:rPr>
    </w:lvl>
    <w:lvl w:ilvl="6" w:tplc="043F0001" w:tentative="1">
      <w:start w:val="1"/>
      <w:numFmt w:val="bullet"/>
      <w:lvlText w:val=""/>
      <w:lvlJc w:val="left"/>
      <w:pPr>
        <w:tabs>
          <w:tab w:val="num" w:pos="5115"/>
        </w:tabs>
        <w:ind w:left="5115" w:hanging="360"/>
      </w:pPr>
      <w:rPr>
        <w:rFonts w:ascii="Symbol" w:hAnsi="Symbol" w:hint="default"/>
      </w:rPr>
    </w:lvl>
    <w:lvl w:ilvl="7" w:tplc="043F0003" w:tentative="1">
      <w:start w:val="1"/>
      <w:numFmt w:val="bullet"/>
      <w:lvlText w:val="o"/>
      <w:lvlJc w:val="left"/>
      <w:pPr>
        <w:tabs>
          <w:tab w:val="num" w:pos="5835"/>
        </w:tabs>
        <w:ind w:left="5835" w:hanging="360"/>
      </w:pPr>
      <w:rPr>
        <w:rFonts w:ascii="Courier New" w:hAnsi="Courier New" w:cs="Courier New" w:hint="default"/>
      </w:rPr>
    </w:lvl>
    <w:lvl w:ilvl="8" w:tplc="043F0005" w:tentative="1">
      <w:start w:val="1"/>
      <w:numFmt w:val="bullet"/>
      <w:lvlText w:val=""/>
      <w:lvlJc w:val="left"/>
      <w:pPr>
        <w:tabs>
          <w:tab w:val="num" w:pos="6555"/>
        </w:tabs>
        <w:ind w:left="6555" w:hanging="360"/>
      </w:pPr>
      <w:rPr>
        <w:rFonts w:ascii="Wingdings" w:hAnsi="Wingdings" w:hint="default"/>
      </w:rPr>
    </w:lvl>
  </w:abstractNum>
  <w:abstractNum w:abstractNumId="5">
    <w:nsid w:val="75D23EE2"/>
    <w:multiLevelType w:val="multilevel"/>
    <w:tmpl w:val="51AA63A8"/>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FFA"/>
    <w:rsid w:val="00005586"/>
    <w:rsid w:val="00090341"/>
    <w:rsid w:val="000F5FF3"/>
    <w:rsid w:val="001F09CD"/>
    <w:rsid w:val="001F2A1F"/>
    <w:rsid w:val="002232A2"/>
    <w:rsid w:val="00225CB0"/>
    <w:rsid w:val="00324599"/>
    <w:rsid w:val="00333EF4"/>
    <w:rsid w:val="0034685B"/>
    <w:rsid w:val="0036749E"/>
    <w:rsid w:val="00391D6F"/>
    <w:rsid w:val="003E6F84"/>
    <w:rsid w:val="003F1C86"/>
    <w:rsid w:val="003F7FFA"/>
    <w:rsid w:val="004135E4"/>
    <w:rsid w:val="00477047"/>
    <w:rsid w:val="004C0995"/>
    <w:rsid w:val="00507CC9"/>
    <w:rsid w:val="005F0FAC"/>
    <w:rsid w:val="00605689"/>
    <w:rsid w:val="0066111D"/>
    <w:rsid w:val="006C6D54"/>
    <w:rsid w:val="00704CE7"/>
    <w:rsid w:val="00733C0A"/>
    <w:rsid w:val="00747EEF"/>
    <w:rsid w:val="00785021"/>
    <w:rsid w:val="00792DD7"/>
    <w:rsid w:val="00813E74"/>
    <w:rsid w:val="008A6E42"/>
    <w:rsid w:val="008D2CBE"/>
    <w:rsid w:val="009C6E62"/>
    <w:rsid w:val="00A32697"/>
    <w:rsid w:val="00A3662D"/>
    <w:rsid w:val="00A852A1"/>
    <w:rsid w:val="00AA46AC"/>
    <w:rsid w:val="00AD18C7"/>
    <w:rsid w:val="00BA1269"/>
    <w:rsid w:val="00BC1FB4"/>
    <w:rsid w:val="00BD2F06"/>
    <w:rsid w:val="00BE10A2"/>
    <w:rsid w:val="00C17278"/>
    <w:rsid w:val="00C5188A"/>
    <w:rsid w:val="00C81913"/>
    <w:rsid w:val="00CE69B5"/>
    <w:rsid w:val="00D17525"/>
    <w:rsid w:val="00D20173"/>
    <w:rsid w:val="00DF4426"/>
    <w:rsid w:val="00E03110"/>
    <w:rsid w:val="00E37E50"/>
    <w:rsid w:val="00E60FA3"/>
    <w:rsid w:val="00E61478"/>
    <w:rsid w:val="00EC1419"/>
    <w:rsid w:val="00F044CD"/>
    <w:rsid w:val="00FC2356"/>
    <w:rsid w:val="00FD6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2A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2232A2"/>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785021"/>
    <w:pPr>
      <w:keepNext/>
      <w:spacing w:before="240" w:after="60"/>
      <w:outlineLvl w:val="2"/>
    </w:pPr>
    <w:rPr>
      <w:rFonts w:ascii="Cambria" w:hAnsi="Cambria"/>
      <w:b/>
      <w:bCs/>
      <w:sz w:val="26"/>
      <w:szCs w:val="26"/>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232A2"/>
    <w:rPr>
      <w:rFonts w:ascii="Arial" w:eastAsia="Times New Roman" w:hAnsi="Arial" w:cs="Arial"/>
      <w:b/>
      <w:bCs/>
      <w:i/>
      <w:iCs/>
      <w:sz w:val="28"/>
      <w:szCs w:val="28"/>
      <w:lang w:eastAsia="ru-RU"/>
    </w:rPr>
  </w:style>
  <w:style w:type="table" w:styleId="a3">
    <w:name w:val="Table Grid"/>
    <w:basedOn w:val="a1"/>
    <w:rsid w:val="002232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 Знак1 Знак"/>
    <w:basedOn w:val="a"/>
    <w:autoRedefine/>
    <w:rsid w:val="002232A2"/>
    <w:pPr>
      <w:spacing w:after="160" w:line="240" w:lineRule="exact"/>
    </w:pPr>
    <w:rPr>
      <w:rFonts w:eastAsia="SimSun"/>
      <w:b/>
      <w:sz w:val="28"/>
      <w:lang w:val="en-US" w:eastAsia="en-US"/>
    </w:rPr>
  </w:style>
  <w:style w:type="paragraph" w:styleId="a4">
    <w:name w:val="Balloon Text"/>
    <w:basedOn w:val="a"/>
    <w:link w:val="a5"/>
    <w:uiPriority w:val="99"/>
    <w:semiHidden/>
    <w:unhideWhenUsed/>
    <w:rsid w:val="002232A2"/>
    <w:rPr>
      <w:rFonts w:ascii="Tahoma" w:hAnsi="Tahoma" w:cs="Tahoma"/>
      <w:sz w:val="16"/>
      <w:szCs w:val="16"/>
    </w:rPr>
  </w:style>
  <w:style w:type="character" w:customStyle="1" w:styleId="a5">
    <w:name w:val="Текст выноски Знак"/>
    <w:basedOn w:val="a0"/>
    <w:link w:val="a4"/>
    <w:uiPriority w:val="99"/>
    <w:semiHidden/>
    <w:rsid w:val="002232A2"/>
    <w:rPr>
      <w:rFonts w:ascii="Tahoma" w:eastAsia="Times New Roman" w:hAnsi="Tahoma" w:cs="Tahoma"/>
      <w:sz w:val="16"/>
      <w:szCs w:val="16"/>
      <w:lang w:eastAsia="ru-RU"/>
    </w:rPr>
  </w:style>
  <w:style w:type="character" w:customStyle="1" w:styleId="30">
    <w:name w:val="Заголовок 3 Знак"/>
    <w:basedOn w:val="a0"/>
    <w:link w:val="3"/>
    <w:rsid w:val="00785021"/>
    <w:rPr>
      <w:rFonts w:ascii="Cambria" w:eastAsia="Times New Roman" w:hAnsi="Cambria" w:cs="Times New Roman"/>
      <w:b/>
      <w:bCs/>
      <w:sz w:val="26"/>
      <w:szCs w:val="26"/>
      <w:lang w:val="kk-KZ" w:eastAsia="ru-RU"/>
    </w:rPr>
  </w:style>
  <w:style w:type="paragraph" w:styleId="a6">
    <w:name w:val="Body Text"/>
    <w:basedOn w:val="a"/>
    <w:link w:val="a7"/>
    <w:rsid w:val="00D17525"/>
    <w:pPr>
      <w:spacing w:after="120"/>
    </w:pPr>
  </w:style>
  <w:style w:type="character" w:customStyle="1" w:styleId="a7">
    <w:name w:val="Основной текст Знак"/>
    <w:basedOn w:val="a0"/>
    <w:link w:val="a6"/>
    <w:rsid w:val="00D17525"/>
    <w:rPr>
      <w:rFonts w:ascii="Times New Roman" w:eastAsia="Times New Roman" w:hAnsi="Times New Roman" w:cs="Times New Roman"/>
      <w:sz w:val="24"/>
      <w:szCs w:val="24"/>
      <w:lang w:eastAsia="ru-RU"/>
    </w:rPr>
  </w:style>
  <w:style w:type="paragraph" w:customStyle="1" w:styleId="Style10">
    <w:name w:val="Style10"/>
    <w:basedOn w:val="a"/>
    <w:rsid w:val="00D17525"/>
    <w:pPr>
      <w:widowControl w:val="0"/>
      <w:autoSpaceDE w:val="0"/>
      <w:autoSpaceDN w:val="0"/>
      <w:adjustRightInd w:val="0"/>
      <w:spacing w:line="245" w:lineRule="exact"/>
      <w:ind w:firstLine="353"/>
      <w:jc w:val="both"/>
    </w:pPr>
    <w:rPr>
      <w:rFonts w:ascii="Georgia" w:hAnsi="Georgia"/>
    </w:rPr>
  </w:style>
  <w:style w:type="character" w:customStyle="1" w:styleId="FontStyle115">
    <w:name w:val="Font Style115"/>
    <w:basedOn w:val="a0"/>
    <w:rsid w:val="00D17525"/>
    <w:rPr>
      <w:rFonts w:ascii="Times New Roman" w:hAnsi="Times New Roman" w:cs="Times New Roman"/>
      <w:b/>
      <w:bCs/>
      <w:sz w:val="18"/>
      <w:szCs w:val="18"/>
    </w:rPr>
  </w:style>
  <w:style w:type="character" w:customStyle="1" w:styleId="FontStyle168">
    <w:name w:val="Font Style168"/>
    <w:basedOn w:val="a0"/>
    <w:rsid w:val="00D17525"/>
    <w:rPr>
      <w:rFonts w:ascii="Times New Roman" w:hAnsi="Times New Roman" w:cs="Times New Roman"/>
      <w:b/>
      <w:bCs/>
      <w:sz w:val="20"/>
      <w:szCs w:val="20"/>
    </w:rPr>
  </w:style>
  <w:style w:type="character" w:customStyle="1" w:styleId="FontStyle169">
    <w:name w:val="Font Style169"/>
    <w:basedOn w:val="a0"/>
    <w:rsid w:val="00D17525"/>
    <w:rPr>
      <w:rFonts w:ascii="Times New Roman" w:hAnsi="Times New Roman" w:cs="Times New Roman"/>
      <w:sz w:val="22"/>
      <w:szCs w:val="22"/>
    </w:rPr>
  </w:style>
  <w:style w:type="paragraph" w:customStyle="1" w:styleId="10">
    <w:name w:val="Знак Знак1 Знак"/>
    <w:basedOn w:val="a"/>
    <w:autoRedefine/>
    <w:rsid w:val="00D17525"/>
    <w:pPr>
      <w:spacing w:after="160" w:line="240" w:lineRule="exact"/>
    </w:pPr>
    <w:rPr>
      <w:rFonts w:eastAsia="SimSun"/>
      <w:b/>
      <w:sz w:val="28"/>
      <w:lang w:val="en-US" w:eastAsia="en-US"/>
    </w:rPr>
  </w:style>
  <w:style w:type="paragraph" w:styleId="a8">
    <w:name w:val="List Paragraph"/>
    <w:basedOn w:val="a"/>
    <w:uiPriority w:val="34"/>
    <w:qFormat/>
    <w:rsid w:val="00DF4426"/>
    <w:pPr>
      <w:ind w:left="720"/>
      <w:contextualSpacing/>
    </w:pPr>
  </w:style>
  <w:style w:type="paragraph" w:styleId="a9">
    <w:name w:val="Body Text Indent"/>
    <w:basedOn w:val="a"/>
    <w:link w:val="aa"/>
    <w:uiPriority w:val="99"/>
    <w:unhideWhenUsed/>
    <w:rsid w:val="00DF4426"/>
    <w:pPr>
      <w:spacing w:after="120"/>
      <w:ind w:left="283"/>
    </w:pPr>
  </w:style>
  <w:style w:type="character" w:customStyle="1" w:styleId="aa">
    <w:name w:val="Основной текст с отступом Знак"/>
    <w:basedOn w:val="a0"/>
    <w:link w:val="a9"/>
    <w:uiPriority w:val="99"/>
    <w:rsid w:val="00DF4426"/>
    <w:rPr>
      <w:rFonts w:ascii="Times New Roman" w:eastAsia="Times New Roman" w:hAnsi="Times New Roman" w:cs="Times New Roman"/>
      <w:sz w:val="24"/>
      <w:szCs w:val="24"/>
      <w:lang w:eastAsia="ru-RU"/>
    </w:rPr>
  </w:style>
  <w:style w:type="paragraph" w:styleId="ab">
    <w:name w:val="footer"/>
    <w:basedOn w:val="a"/>
    <w:link w:val="ac"/>
    <w:rsid w:val="00D20173"/>
    <w:pPr>
      <w:tabs>
        <w:tab w:val="center" w:pos="4153"/>
        <w:tab w:val="right" w:pos="8306"/>
      </w:tabs>
    </w:pPr>
  </w:style>
  <w:style w:type="character" w:customStyle="1" w:styleId="ac">
    <w:name w:val="Нижний колонтитул Знак"/>
    <w:basedOn w:val="a0"/>
    <w:link w:val="ab"/>
    <w:rsid w:val="00D20173"/>
    <w:rPr>
      <w:rFonts w:ascii="Times New Roman" w:eastAsia="Times New Roman" w:hAnsi="Times New Roman" w:cs="Times New Roman"/>
      <w:sz w:val="24"/>
      <w:szCs w:val="24"/>
      <w:lang w:eastAsia="ru-RU"/>
    </w:rPr>
  </w:style>
  <w:style w:type="paragraph" w:styleId="21">
    <w:name w:val="Body Text Indent 2"/>
    <w:basedOn w:val="a"/>
    <w:link w:val="22"/>
    <w:rsid w:val="00D20173"/>
    <w:pPr>
      <w:spacing w:after="120" w:line="480" w:lineRule="auto"/>
      <w:ind w:left="283"/>
    </w:pPr>
  </w:style>
  <w:style w:type="character" w:customStyle="1" w:styleId="22">
    <w:name w:val="Основной текст с отступом 2 Знак"/>
    <w:basedOn w:val="a0"/>
    <w:link w:val="21"/>
    <w:rsid w:val="00D20173"/>
    <w:rPr>
      <w:rFonts w:ascii="Times New Roman" w:eastAsia="Times New Roman" w:hAnsi="Times New Roman" w:cs="Times New Roman"/>
      <w:sz w:val="24"/>
      <w:szCs w:val="24"/>
      <w:lang w:eastAsia="ru-RU"/>
    </w:rPr>
  </w:style>
  <w:style w:type="character" w:styleId="ad">
    <w:name w:val="page number"/>
    <w:basedOn w:val="a0"/>
    <w:rsid w:val="00D20173"/>
  </w:style>
  <w:style w:type="paragraph" w:styleId="31">
    <w:name w:val="Body Text Indent 3"/>
    <w:basedOn w:val="a"/>
    <w:link w:val="32"/>
    <w:rsid w:val="00733C0A"/>
    <w:pPr>
      <w:spacing w:after="120"/>
      <w:ind w:left="283"/>
    </w:pPr>
    <w:rPr>
      <w:sz w:val="16"/>
      <w:szCs w:val="16"/>
    </w:rPr>
  </w:style>
  <w:style w:type="character" w:customStyle="1" w:styleId="32">
    <w:name w:val="Основной текст с отступом 3 Знак"/>
    <w:basedOn w:val="a0"/>
    <w:link w:val="31"/>
    <w:rsid w:val="00733C0A"/>
    <w:rPr>
      <w:rFonts w:ascii="Times New Roman" w:eastAsia="Times New Roman" w:hAnsi="Times New Roman" w:cs="Times New Roman"/>
      <w:sz w:val="16"/>
      <w:szCs w:val="16"/>
      <w:lang w:eastAsia="ru-RU"/>
    </w:rPr>
  </w:style>
  <w:style w:type="character" w:styleId="ae">
    <w:name w:val="Hyperlink"/>
    <w:rsid w:val="00733C0A"/>
    <w:rPr>
      <w:color w:val="0000FF"/>
      <w:u w:val="single"/>
    </w:rPr>
  </w:style>
  <w:style w:type="paragraph" w:styleId="af">
    <w:name w:val="Normal (Web)"/>
    <w:basedOn w:val="a"/>
    <w:rsid w:val="00733C0A"/>
    <w:pPr>
      <w:spacing w:before="100" w:beforeAutospacing="1" w:after="100" w:afterAutospacing="1"/>
    </w:pPr>
  </w:style>
  <w:style w:type="character" w:customStyle="1" w:styleId="apple-converted-space">
    <w:name w:val="apple-converted-space"/>
    <w:basedOn w:val="a0"/>
    <w:rsid w:val="00733C0A"/>
  </w:style>
  <w:style w:type="character" w:styleId="af0">
    <w:name w:val="Strong"/>
    <w:qFormat/>
    <w:rsid w:val="00733C0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2A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2232A2"/>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785021"/>
    <w:pPr>
      <w:keepNext/>
      <w:spacing w:before="240" w:after="60"/>
      <w:outlineLvl w:val="2"/>
    </w:pPr>
    <w:rPr>
      <w:rFonts w:ascii="Cambria" w:hAnsi="Cambria"/>
      <w:b/>
      <w:bCs/>
      <w:sz w:val="26"/>
      <w:szCs w:val="26"/>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232A2"/>
    <w:rPr>
      <w:rFonts w:ascii="Arial" w:eastAsia="Times New Roman" w:hAnsi="Arial" w:cs="Arial"/>
      <w:b/>
      <w:bCs/>
      <w:i/>
      <w:iCs/>
      <w:sz w:val="28"/>
      <w:szCs w:val="28"/>
      <w:lang w:eastAsia="ru-RU"/>
    </w:rPr>
  </w:style>
  <w:style w:type="table" w:styleId="a3">
    <w:name w:val="Table Grid"/>
    <w:basedOn w:val="a1"/>
    <w:rsid w:val="002232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 Знак1 Знак"/>
    <w:basedOn w:val="a"/>
    <w:autoRedefine/>
    <w:rsid w:val="002232A2"/>
    <w:pPr>
      <w:spacing w:after="160" w:line="240" w:lineRule="exact"/>
    </w:pPr>
    <w:rPr>
      <w:rFonts w:eastAsia="SimSun"/>
      <w:b/>
      <w:sz w:val="28"/>
      <w:lang w:val="en-US" w:eastAsia="en-US"/>
    </w:rPr>
  </w:style>
  <w:style w:type="paragraph" w:styleId="a4">
    <w:name w:val="Balloon Text"/>
    <w:basedOn w:val="a"/>
    <w:link w:val="a5"/>
    <w:uiPriority w:val="99"/>
    <w:semiHidden/>
    <w:unhideWhenUsed/>
    <w:rsid w:val="002232A2"/>
    <w:rPr>
      <w:rFonts w:ascii="Tahoma" w:hAnsi="Tahoma" w:cs="Tahoma"/>
      <w:sz w:val="16"/>
      <w:szCs w:val="16"/>
    </w:rPr>
  </w:style>
  <w:style w:type="character" w:customStyle="1" w:styleId="a5">
    <w:name w:val="Текст выноски Знак"/>
    <w:basedOn w:val="a0"/>
    <w:link w:val="a4"/>
    <w:uiPriority w:val="99"/>
    <w:semiHidden/>
    <w:rsid w:val="002232A2"/>
    <w:rPr>
      <w:rFonts w:ascii="Tahoma" w:eastAsia="Times New Roman" w:hAnsi="Tahoma" w:cs="Tahoma"/>
      <w:sz w:val="16"/>
      <w:szCs w:val="16"/>
      <w:lang w:eastAsia="ru-RU"/>
    </w:rPr>
  </w:style>
  <w:style w:type="character" w:customStyle="1" w:styleId="30">
    <w:name w:val="Заголовок 3 Знак"/>
    <w:basedOn w:val="a0"/>
    <w:link w:val="3"/>
    <w:rsid w:val="00785021"/>
    <w:rPr>
      <w:rFonts w:ascii="Cambria" w:eastAsia="Times New Roman" w:hAnsi="Cambria" w:cs="Times New Roman"/>
      <w:b/>
      <w:bCs/>
      <w:sz w:val="26"/>
      <w:szCs w:val="26"/>
      <w:lang w:val="kk-KZ" w:eastAsia="ru-RU"/>
    </w:rPr>
  </w:style>
  <w:style w:type="paragraph" w:styleId="a6">
    <w:name w:val="Body Text"/>
    <w:basedOn w:val="a"/>
    <w:link w:val="a7"/>
    <w:rsid w:val="00D17525"/>
    <w:pPr>
      <w:spacing w:after="120"/>
    </w:pPr>
  </w:style>
  <w:style w:type="character" w:customStyle="1" w:styleId="a7">
    <w:name w:val="Основной текст Знак"/>
    <w:basedOn w:val="a0"/>
    <w:link w:val="a6"/>
    <w:rsid w:val="00D17525"/>
    <w:rPr>
      <w:rFonts w:ascii="Times New Roman" w:eastAsia="Times New Roman" w:hAnsi="Times New Roman" w:cs="Times New Roman"/>
      <w:sz w:val="24"/>
      <w:szCs w:val="24"/>
      <w:lang w:eastAsia="ru-RU"/>
    </w:rPr>
  </w:style>
  <w:style w:type="paragraph" w:customStyle="1" w:styleId="Style10">
    <w:name w:val="Style10"/>
    <w:basedOn w:val="a"/>
    <w:rsid w:val="00D17525"/>
    <w:pPr>
      <w:widowControl w:val="0"/>
      <w:autoSpaceDE w:val="0"/>
      <w:autoSpaceDN w:val="0"/>
      <w:adjustRightInd w:val="0"/>
      <w:spacing w:line="245" w:lineRule="exact"/>
      <w:ind w:firstLine="353"/>
      <w:jc w:val="both"/>
    </w:pPr>
    <w:rPr>
      <w:rFonts w:ascii="Georgia" w:hAnsi="Georgia"/>
    </w:rPr>
  </w:style>
  <w:style w:type="character" w:customStyle="1" w:styleId="FontStyle115">
    <w:name w:val="Font Style115"/>
    <w:basedOn w:val="a0"/>
    <w:rsid w:val="00D17525"/>
    <w:rPr>
      <w:rFonts w:ascii="Times New Roman" w:hAnsi="Times New Roman" w:cs="Times New Roman"/>
      <w:b/>
      <w:bCs/>
      <w:sz w:val="18"/>
      <w:szCs w:val="18"/>
    </w:rPr>
  </w:style>
  <w:style w:type="character" w:customStyle="1" w:styleId="FontStyle168">
    <w:name w:val="Font Style168"/>
    <w:basedOn w:val="a0"/>
    <w:rsid w:val="00D17525"/>
    <w:rPr>
      <w:rFonts w:ascii="Times New Roman" w:hAnsi="Times New Roman" w:cs="Times New Roman"/>
      <w:b/>
      <w:bCs/>
      <w:sz w:val="20"/>
      <w:szCs w:val="20"/>
    </w:rPr>
  </w:style>
  <w:style w:type="character" w:customStyle="1" w:styleId="FontStyle169">
    <w:name w:val="Font Style169"/>
    <w:basedOn w:val="a0"/>
    <w:rsid w:val="00D17525"/>
    <w:rPr>
      <w:rFonts w:ascii="Times New Roman" w:hAnsi="Times New Roman" w:cs="Times New Roman"/>
      <w:sz w:val="22"/>
      <w:szCs w:val="22"/>
    </w:rPr>
  </w:style>
  <w:style w:type="paragraph" w:customStyle="1" w:styleId="10">
    <w:name w:val="Знак Знак1 Знак"/>
    <w:basedOn w:val="a"/>
    <w:autoRedefine/>
    <w:rsid w:val="00D17525"/>
    <w:pPr>
      <w:spacing w:after="160" w:line="240" w:lineRule="exact"/>
    </w:pPr>
    <w:rPr>
      <w:rFonts w:eastAsia="SimSun"/>
      <w:b/>
      <w:sz w:val="28"/>
      <w:lang w:val="en-US" w:eastAsia="en-US"/>
    </w:rPr>
  </w:style>
  <w:style w:type="paragraph" w:styleId="a8">
    <w:name w:val="List Paragraph"/>
    <w:basedOn w:val="a"/>
    <w:uiPriority w:val="34"/>
    <w:qFormat/>
    <w:rsid w:val="00DF4426"/>
    <w:pPr>
      <w:ind w:left="720"/>
      <w:contextualSpacing/>
    </w:pPr>
  </w:style>
  <w:style w:type="paragraph" w:styleId="a9">
    <w:name w:val="Body Text Indent"/>
    <w:basedOn w:val="a"/>
    <w:link w:val="aa"/>
    <w:uiPriority w:val="99"/>
    <w:unhideWhenUsed/>
    <w:rsid w:val="00DF4426"/>
    <w:pPr>
      <w:spacing w:after="120"/>
      <w:ind w:left="283"/>
    </w:pPr>
  </w:style>
  <w:style w:type="character" w:customStyle="1" w:styleId="aa">
    <w:name w:val="Основной текст с отступом Знак"/>
    <w:basedOn w:val="a0"/>
    <w:link w:val="a9"/>
    <w:uiPriority w:val="99"/>
    <w:rsid w:val="00DF4426"/>
    <w:rPr>
      <w:rFonts w:ascii="Times New Roman" w:eastAsia="Times New Roman" w:hAnsi="Times New Roman" w:cs="Times New Roman"/>
      <w:sz w:val="24"/>
      <w:szCs w:val="24"/>
      <w:lang w:eastAsia="ru-RU"/>
    </w:rPr>
  </w:style>
  <w:style w:type="paragraph" w:styleId="ab">
    <w:name w:val="footer"/>
    <w:basedOn w:val="a"/>
    <w:link w:val="ac"/>
    <w:rsid w:val="00D20173"/>
    <w:pPr>
      <w:tabs>
        <w:tab w:val="center" w:pos="4153"/>
        <w:tab w:val="right" w:pos="8306"/>
      </w:tabs>
    </w:pPr>
  </w:style>
  <w:style w:type="character" w:customStyle="1" w:styleId="ac">
    <w:name w:val="Нижний колонтитул Знак"/>
    <w:basedOn w:val="a0"/>
    <w:link w:val="ab"/>
    <w:rsid w:val="00D20173"/>
    <w:rPr>
      <w:rFonts w:ascii="Times New Roman" w:eastAsia="Times New Roman" w:hAnsi="Times New Roman" w:cs="Times New Roman"/>
      <w:sz w:val="24"/>
      <w:szCs w:val="24"/>
      <w:lang w:eastAsia="ru-RU"/>
    </w:rPr>
  </w:style>
  <w:style w:type="paragraph" w:styleId="21">
    <w:name w:val="Body Text Indent 2"/>
    <w:basedOn w:val="a"/>
    <w:link w:val="22"/>
    <w:rsid w:val="00D20173"/>
    <w:pPr>
      <w:spacing w:after="120" w:line="480" w:lineRule="auto"/>
      <w:ind w:left="283"/>
    </w:pPr>
  </w:style>
  <w:style w:type="character" w:customStyle="1" w:styleId="22">
    <w:name w:val="Основной текст с отступом 2 Знак"/>
    <w:basedOn w:val="a0"/>
    <w:link w:val="21"/>
    <w:rsid w:val="00D20173"/>
    <w:rPr>
      <w:rFonts w:ascii="Times New Roman" w:eastAsia="Times New Roman" w:hAnsi="Times New Roman" w:cs="Times New Roman"/>
      <w:sz w:val="24"/>
      <w:szCs w:val="24"/>
      <w:lang w:eastAsia="ru-RU"/>
    </w:rPr>
  </w:style>
  <w:style w:type="character" w:styleId="ad">
    <w:name w:val="page number"/>
    <w:basedOn w:val="a0"/>
    <w:rsid w:val="00D20173"/>
  </w:style>
  <w:style w:type="paragraph" w:styleId="31">
    <w:name w:val="Body Text Indent 3"/>
    <w:basedOn w:val="a"/>
    <w:link w:val="32"/>
    <w:rsid w:val="00733C0A"/>
    <w:pPr>
      <w:spacing w:after="120"/>
      <w:ind w:left="283"/>
    </w:pPr>
    <w:rPr>
      <w:sz w:val="16"/>
      <w:szCs w:val="16"/>
    </w:rPr>
  </w:style>
  <w:style w:type="character" w:customStyle="1" w:styleId="32">
    <w:name w:val="Основной текст с отступом 3 Знак"/>
    <w:basedOn w:val="a0"/>
    <w:link w:val="31"/>
    <w:rsid w:val="00733C0A"/>
    <w:rPr>
      <w:rFonts w:ascii="Times New Roman" w:eastAsia="Times New Roman" w:hAnsi="Times New Roman" w:cs="Times New Roman"/>
      <w:sz w:val="16"/>
      <w:szCs w:val="16"/>
      <w:lang w:eastAsia="ru-RU"/>
    </w:rPr>
  </w:style>
  <w:style w:type="character" w:styleId="ae">
    <w:name w:val="Hyperlink"/>
    <w:rsid w:val="00733C0A"/>
    <w:rPr>
      <w:color w:val="0000FF"/>
      <w:u w:val="single"/>
    </w:rPr>
  </w:style>
  <w:style w:type="paragraph" w:styleId="af">
    <w:name w:val="Normal (Web)"/>
    <w:basedOn w:val="a"/>
    <w:rsid w:val="00733C0A"/>
    <w:pPr>
      <w:spacing w:before="100" w:beforeAutospacing="1" w:after="100" w:afterAutospacing="1"/>
    </w:pPr>
  </w:style>
  <w:style w:type="character" w:customStyle="1" w:styleId="apple-converted-space">
    <w:name w:val="apple-converted-space"/>
    <w:basedOn w:val="a0"/>
    <w:rsid w:val="00733C0A"/>
  </w:style>
  <w:style w:type="character" w:styleId="af0">
    <w:name w:val="Strong"/>
    <w:qFormat/>
    <w:rsid w:val="00733C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0%A8%D1%83" TargetMode="External"/><Relationship Id="rId18" Type="http://schemas.openxmlformats.org/officeDocument/2006/relationships/hyperlink" Target="http://kk.wikipedia.org/wiki/%D0%9A%D0%B5%D1%80%D0%BE%D1%81%D0%B8%D0%BD" TargetMode="External"/><Relationship Id="rId26" Type="http://schemas.openxmlformats.org/officeDocument/2006/relationships/hyperlink" Target="http://kk.wikipedia.org/w/index.php?title=%D0%9F%D0%B0%D1%80%D0%B0%D1%84%D0%B8%D0%BD%D0%B4%D0%B5%D1%80&amp;action=edit&amp;redlink=1" TargetMode="External"/><Relationship Id="rId39" Type="http://schemas.openxmlformats.org/officeDocument/2006/relationships/hyperlink" Target="http://kk.wikipedia.org/wiki/%D0%91%D0%B8%D1%82%D1%83%D0%BC" TargetMode="External"/><Relationship Id="rId21" Type="http://schemas.openxmlformats.org/officeDocument/2006/relationships/hyperlink" Target="http://kk.wikipedia.org/wiki/%D0%A2%D1%80%D0%B0%D0%BA%D1%82%D0%BE%D1%80" TargetMode="External"/><Relationship Id="rId34" Type="http://schemas.openxmlformats.org/officeDocument/2006/relationships/hyperlink" Target="http://kk.wikipedia.org/wiki/%D0%9A%D2%AF%D0%BA%D1%96%D1%80%D1%82" TargetMode="External"/><Relationship Id="rId42" Type="http://schemas.openxmlformats.org/officeDocument/2006/relationships/image" Target="media/image4.wmf"/><Relationship Id="rId47" Type="http://schemas.openxmlformats.org/officeDocument/2006/relationships/oleObject" Target="embeddings/oleObject3.bin"/><Relationship Id="rId50" Type="http://schemas.openxmlformats.org/officeDocument/2006/relationships/image" Target="media/image8.w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kk.wikipedia.org/wiki/%D0%9C%D0%B0%D2%A3%D2%93%D1%8B%D1%81%D1%82%D0%B0%D1%83" TargetMode="External"/><Relationship Id="rId17" Type="http://schemas.openxmlformats.org/officeDocument/2006/relationships/hyperlink" Target="http://kk.wikipedia.org/wiki/%D0%9B%D0%B8%D0%B3%D1%80%D0%BE%D0%B8%D0%BD" TargetMode="External"/><Relationship Id="rId25" Type="http://schemas.openxmlformats.org/officeDocument/2006/relationships/hyperlink" Target="http://kk.wikipedia.org/wiki/%D0%A2%D0%B0%D0%B1%D0%B8%D2%93%D0%B8_%D0%B3%D0%B0%D0%B7" TargetMode="External"/><Relationship Id="rId33" Type="http://schemas.openxmlformats.org/officeDocument/2006/relationships/hyperlink" Target="http://kk.wikipedia.org/wiki/%D0%9F%D0%B0%D1%80%D0%B0%D1%84%D0%B8%D0%BD" TargetMode="External"/><Relationship Id="rId38" Type="http://schemas.openxmlformats.org/officeDocument/2006/relationships/hyperlink" Target="http://kk.wikipedia.org/w/index.php?title=%D0%96%D0%B0%D2%93%D0%B0%D1%80_%D0%BC%D0%B0%D0%B9&amp;action=edit&amp;redlink=1" TargetMode="External"/><Relationship Id="rId46" Type="http://schemas.openxmlformats.org/officeDocument/2006/relationships/image" Target="media/image6.wmf"/><Relationship Id="rId2" Type="http://schemas.openxmlformats.org/officeDocument/2006/relationships/styles" Target="styles.xml"/><Relationship Id="rId16" Type="http://schemas.openxmlformats.org/officeDocument/2006/relationships/hyperlink" Target="http://kk.wikipedia.org/wiki/%D0%91%D0%B5%D0%BD%D0%B7%D0%B8%D0%BD" TargetMode="External"/><Relationship Id="rId20" Type="http://schemas.openxmlformats.org/officeDocument/2006/relationships/hyperlink" Target="http://kk.wikipedia.org/wiki/%D0%9C%D0%B0%D0%B7%D1%83%D1%82" TargetMode="External"/><Relationship Id="rId29" Type="http://schemas.openxmlformats.org/officeDocument/2006/relationships/hyperlink" Target="http://kk.wikipedia.org/wiki/%D0%9C%D2%B1%D0%BD%D0%B0%D0%B9" TargetMode="External"/><Relationship Id="rId41" Type="http://schemas.openxmlformats.org/officeDocument/2006/relationships/image" Target="media/image3.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kk.wikipedia.org/wiki/%D0%AD%D0%BF%D0%B8%D0%B3%D0%B5%D1%80%D1%86%D0%B8%D0%BD%D0%B4%D1%96%D0%BA_%D0%BF%D0%BB%D0%B0%D1%82%D1%84%D0%BE%D1%80%D0%BC%D0%B0" TargetMode="External"/><Relationship Id="rId24" Type="http://schemas.openxmlformats.org/officeDocument/2006/relationships/hyperlink" Target="http://kk.wikipedia.org/wiki/%D0%97%D1%8B%D0%BC%D1%8B%D1%80%D0%B0%D0%BD" TargetMode="External"/><Relationship Id="rId32" Type="http://schemas.openxmlformats.org/officeDocument/2006/relationships/hyperlink" Target="http://kk.wikipedia.org/wiki/%D0%9A%D0%B5%D1%80%D0%BE%D1%81%D0%B8%D0%BD" TargetMode="External"/><Relationship Id="rId37" Type="http://schemas.openxmlformats.org/officeDocument/2006/relationships/hyperlink" Target="http://kk.wikipedia.org/wiki/%D0%9E%D1%82%D1%8B%D0%BD" TargetMode="External"/><Relationship Id="rId40" Type="http://schemas.openxmlformats.org/officeDocument/2006/relationships/hyperlink" Target="http://kk.wikipedia.org/wiki/%D0%9A%D0%BE%D0%BA%D1%81" TargetMode="External"/><Relationship Id="rId45" Type="http://schemas.openxmlformats.org/officeDocument/2006/relationships/oleObject" Target="embeddings/oleObject2.bin"/><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kk.wikipedia.org/wiki/%D0%A1%D0%B8%D0%BD%D0%B5%D0%BA%D0%BB%D0%B8%D0%B7%D0%B0" TargetMode="External"/><Relationship Id="rId23" Type="http://schemas.openxmlformats.org/officeDocument/2006/relationships/hyperlink" Target="http://kk.wikipedia.org/wiki/%D0%A0%D0%B5%D0%B0%D0%BA%D1%82%D0%B8%D0%B2" TargetMode="External"/><Relationship Id="rId28" Type="http://schemas.openxmlformats.org/officeDocument/2006/relationships/hyperlink" Target="http://kk.wikipedia.org/w/index.php?title=%D0%9E%D0%B7%D0%BE%D0%BA%D0%B5%D1%80%D0%B8%D1%82%D1%82%D0%B5%D1%80&amp;action=edit&amp;redlink=1" TargetMode="External"/><Relationship Id="rId36" Type="http://schemas.openxmlformats.org/officeDocument/2006/relationships/hyperlink" Target="http://kk.wikipedia.org/wiki/%D0%A4%D1%80%D0%B0%D0%BA%D1%86%D0%B8%D1%8F" TargetMode="External"/><Relationship Id="rId49" Type="http://schemas.openxmlformats.org/officeDocument/2006/relationships/oleObject" Target="embeddings/oleObject4.bin"/><Relationship Id="rId10" Type="http://schemas.openxmlformats.org/officeDocument/2006/relationships/hyperlink" Target="http://kk.wikipedia.org/wiki/%D0%9A%D0%B0%D1%81%D0%BF%D0%B8%D0%B9" TargetMode="External"/><Relationship Id="rId19" Type="http://schemas.openxmlformats.org/officeDocument/2006/relationships/hyperlink" Target="http://kk.wikipedia.org/wiki/%D0%94%D0%B8%D0%B7%D0%B5%D0%BB%D1%8C_%D0%BE%D1%82%D1%8B%D0%BD%D1%8B" TargetMode="External"/><Relationship Id="rId31" Type="http://schemas.openxmlformats.org/officeDocument/2006/relationships/hyperlink" Target="http://kk.wikipedia.org/wiki/%D0%9B%D0%B8%D0%B3%D1%80%D0%BE%D0%B8%D0%BD" TargetMode="External"/><Relationship Id="rId44" Type="http://schemas.openxmlformats.org/officeDocument/2006/relationships/image" Target="media/image5.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kk.wikipedia.org/wiki/%D0%A1%D0%B0%D1%80%D1%8B%D1%81%D1%83" TargetMode="External"/><Relationship Id="rId22" Type="http://schemas.openxmlformats.org/officeDocument/2006/relationships/hyperlink" Target="http://kk.wikipedia.org/wiki/%D0%9A%D0%B5%D1%80%D0%BE%D1%81%D0%B8%D0%BD" TargetMode="External"/><Relationship Id="rId27" Type="http://schemas.openxmlformats.org/officeDocument/2006/relationships/hyperlink" Target="http://kk.wikipedia.org/w/index.php?title=%D0%A6%D0%B5%D1%80%D0%B5%D0%B7%D0%B8%D0%BD%D0%B4%D0%B5%D1%80&amp;action=edit&amp;redlink=1" TargetMode="External"/><Relationship Id="rId30" Type="http://schemas.openxmlformats.org/officeDocument/2006/relationships/hyperlink" Target="http://kk.wikipedia.org/wiki/%D0%91%D0%B5%D0%BD%D0%B7%D0%B8%D0%BD" TargetMode="External"/><Relationship Id="rId35" Type="http://schemas.openxmlformats.org/officeDocument/2006/relationships/hyperlink" Target="http://kk.wikipedia.org/wiki/%D0%A8%D0%B0%D0%B9%D1%8B%D1%80" TargetMode="External"/><Relationship Id="rId43" Type="http://schemas.openxmlformats.org/officeDocument/2006/relationships/oleObject" Target="embeddings/oleObject1.bin"/><Relationship Id="rId48" Type="http://schemas.openxmlformats.org/officeDocument/2006/relationships/image" Target="media/image7.wmf"/><Relationship Id="rId8" Type="http://schemas.openxmlformats.org/officeDocument/2006/relationships/image" Target="media/image1.png"/><Relationship Id="rId51" Type="http://schemas.openxmlformats.org/officeDocument/2006/relationships/oleObject" Target="embeddings/oleObject5.bin"/><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23</Pages>
  <Words>7947</Words>
  <Characters>45301</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34</cp:revision>
  <dcterms:created xsi:type="dcterms:W3CDTF">2012-04-05T05:39:00Z</dcterms:created>
  <dcterms:modified xsi:type="dcterms:W3CDTF">2012-04-13T03:44:00Z</dcterms:modified>
</cp:coreProperties>
</file>